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E9" w:rsidRPr="00691821" w:rsidRDefault="00AE6DE9" w:rsidP="0066119D">
      <w:pPr>
        <w:bidi/>
        <w:jc w:val="both"/>
        <w:rPr>
          <w:rFonts w:cs="B Zar"/>
          <w:sz w:val="28"/>
          <w:szCs w:val="28"/>
          <w:rtl/>
          <w:lang w:bidi="fa-IR"/>
        </w:rPr>
      </w:pPr>
    </w:p>
    <w:p w:rsidR="000E7EEA" w:rsidRPr="00691821" w:rsidRDefault="00F93ABD" w:rsidP="00AE6DE9">
      <w:pPr>
        <w:bidi/>
        <w:jc w:val="center"/>
        <w:rPr>
          <w:rFonts w:cs="B Zar"/>
          <w:sz w:val="28"/>
          <w:szCs w:val="28"/>
          <w:rtl/>
          <w:lang w:bidi="fa-IR"/>
        </w:rPr>
      </w:pPr>
      <w:r w:rsidRPr="00691821">
        <w:rPr>
          <w:rFonts w:cs="B Zar" w:hint="cs"/>
          <w:sz w:val="28"/>
          <w:szCs w:val="28"/>
          <w:rtl/>
          <w:lang w:bidi="fa-IR"/>
        </w:rPr>
        <w:t>بسم الله الرحمن الرحیم</w:t>
      </w:r>
    </w:p>
    <w:p w:rsidR="00F93ABD" w:rsidRPr="00691821" w:rsidRDefault="00F93ABD" w:rsidP="00AE6DE9">
      <w:pPr>
        <w:bidi/>
        <w:jc w:val="center"/>
        <w:rPr>
          <w:rFonts w:cs="B Zar"/>
          <w:b/>
          <w:bCs/>
          <w:sz w:val="28"/>
          <w:szCs w:val="28"/>
          <w:rtl/>
          <w:lang w:bidi="fa-IR"/>
        </w:rPr>
      </w:pPr>
      <w:r w:rsidRPr="00691821">
        <w:rPr>
          <w:rFonts w:cs="B Zar" w:hint="cs"/>
          <w:b/>
          <w:bCs/>
          <w:sz w:val="28"/>
          <w:szCs w:val="28"/>
          <w:rtl/>
          <w:lang w:bidi="fa-IR"/>
        </w:rPr>
        <w:t>تعامل مقصدگرایی و انسان گرایی در اندیشه شهید مطهری</w:t>
      </w:r>
    </w:p>
    <w:p w:rsidR="00F93ABD" w:rsidRPr="00691821" w:rsidRDefault="00104F46" w:rsidP="00AE6DE9">
      <w:pPr>
        <w:bidi/>
        <w:jc w:val="right"/>
        <w:rPr>
          <w:rFonts w:cs="B Zar"/>
          <w:i/>
          <w:iCs/>
          <w:sz w:val="28"/>
          <w:szCs w:val="28"/>
          <w:rtl/>
          <w:lang w:bidi="fa-IR"/>
        </w:rPr>
      </w:pPr>
      <w:r>
        <w:rPr>
          <w:rFonts w:cs="B Zar" w:hint="cs"/>
          <w:i/>
          <w:iCs/>
          <w:sz w:val="28"/>
          <w:szCs w:val="28"/>
          <w:rtl/>
          <w:lang w:bidi="fa-IR"/>
        </w:rPr>
        <w:t xml:space="preserve">دکتر </w:t>
      </w:r>
      <w:bookmarkStart w:id="0" w:name="_GoBack"/>
      <w:bookmarkEnd w:id="0"/>
      <w:r w:rsidR="00F93ABD" w:rsidRPr="00691821">
        <w:rPr>
          <w:rFonts w:cs="B Zar" w:hint="cs"/>
          <w:i/>
          <w:iCs/>
          <w:sz w:val="28"/>
          <w:szCs w:val="28"/>
          <w:rtl/>
          <w:lang w:bidi="fa-IR"/>
        </w:rPr>
        <w:t>رحیم نوبهار</w:t>
      </w:r>
      <w:r w:rsidR="003B46A8" w:rsidRPr="00691821">
        <w:rPr>
          <w:rStyle w:val="FootnoteReference"/>
          <w:rFonts w:cs="B Zar"/>
          <w:i/>
          <w:iCs/>
          <w:sz w:val="28"/>
          <w:szCs w:val="28"/>
          <w:rtl/>
          <w:lang w:bidi="fa-IR"/>
        </w:rPr>
        <w:footnoteReference w:id="1"/>
      </w:r>
    </w:p>
    <w:p w:rsidR="00AE6DE9" w:rsidRPr="00691821" w:rsidRDefault="00AE6DE9" w:rsidP="00DE6B12">
      <w:pPr>
        <w:bidi/>
        <w:jc w:val="both"/>
        <w:rPr>
          <w:rFonts w:cs="B Zar"/>
          <w:sz w:val="28"/>
          <w:szCs w:val="28"/>
          <w:rtl/>
          <w:lang w:bidi="fa-IR"/>
        </w:rPr>
      </w:pPr>
      <w:r w:rsidRPr="00691821">
        <w:rPr>
          <w:rFonts w:cs="B Zar" w:hint="cs"/>
          <w:sz w:val="28"/>
          <w:szCs w:val="28"/>
          <w:rtl/>
          <w:lang w:bidi="fa-IR"/>
        </w:rPr>
        <w:t xml:space="preserve">1. </w:t>
      </w:r>
      <w:r w:rsidR="00F93ABD" w:rsidRPr="00691821">
        <w:rPr>
          <w:rFonts w:cs="B Zar" w:hint="cs"/>
          <w:sz w:val="28"/>
          <w:szCs w:val="28"/>
          <w:rtl/>
          <w:lang w:bidi="fa-IR"/>
        </w:rPr>
        <w:t xml:space="preserve">شهید مطهری </w:t>
      </w:r>
      <w:r w:rsidR="007A61DA" w:rsidRPr="00691821">
        <w:rPr>
          <w:rFonts w:cs="B Zar" w:hint="cs"/>
          <w:sz w:val="28"/>
          <w:szCs w:val="28"/>
          <w:rtl/>
          <w:lang w:bidi="fa-IR"/>
        </w:rPr>
        <w:t xml:space="preserve">به لحاظ روش اجتهادی </w:t>
      </w:r>
      <w:r w:rsidR="00F93ABD" w:rsidRPr="00691821">
        <w:rPr>
          <w:rFonts w:cs="B Zar" w:hint="cs"/>
          <w:sz w:val="28"/>
          <w:szCs w:val="28"/>
          <w:rtl/>
          <w:lang w:bidi="fa-IR"/>
        </w:rPr>
        <w:t xml:space="preserve">فقیهی مقصدگرا و </w:t>
      </w:r>
      <w:r w:rsidR="007A61DA" w:rsidRPr="00691821">
        <w:rPr>
          <w:rFonts w:cs="B Zar" w:hint="cs"/>
          <w:sz w:val="28"/>
          <w:szCs w:val="28"/>
          <w:rtl/>
          <w:lang w:bidi="fa-IR"/>
        </w:rPr>
        <w:t xml:space="preserve">زمینه گراست. او </w:t>
      </w:r>
      <w:r w:rsidR="00F93ABD" w:rsidRPr="00691821">
        <w:rPr>
          <w:rFonts w:cs="B Zar" w:hint="cs"/>
          <w:sz w:val="28"/>
          <w:szCs w:val="28"/>
          <w:rtl/>
          <w:lang w:bidi="fa-IR"/>
        </w:rPr>
        <w:t xml:space="preserve">از دیگر سو </w:t>
      </w:r>
      <w:r w:rsidR="00DE6B12" w:rsidRPr="00691821">
        <w:rPr>
          <w:rFonts w:cs="B Zar" w:hint="cs"/>
          <w:sz w:val="28"/>
          <w:szCs w:val="28"/>
          <w:rtl/>
          <w:lang w:bidi="fa-IR"/>
        </w:rPr>
        <w:t xml:space="preserve">اندیشمندی </w:t>
      </w:r>
      <w:r w:rsidR="00F93ABD" w:rsidRPr="00691821">
        <w:rPr>
          <w:rFonts w:cs="B Zar" w:hint="cs"/>
          <w:sz w:val="28"/>
          <w:szCs w:val="28"/>
          <w:rtl/>
          <w:lang w:bidi="fa-IR"/>
        </w:rPr>
        <w:t>انسان</w:t>
      </w:r>
      <w:r w:rsidR="00943F52" w:rsidRPr="00691821">
        <w:rPr>
          <w:rFonts w:cs="B Zar"/>
          <w:sz w:val="28"/>
          <w:szCs w:val="28"/>
          <w:rtl/>
          <w:lang w:bidi="fa-IR"/>
        </w:rPr>
        <w:softHyphen/>
      </w:r>
      <w:r w:rsidR="00F93ABD" w:rsidRPr="00691821">
        <w:rPr>
          <w:rFonts w:cs="B Zar" w:hint="cs"/>
          <w:sz w:val="28"/>
          <w:szCs w:val="28"/>
          <w:rtl/>
          <w:lang w:bidi="fa-IR"/>
        </w:rPr>
        <w:t>گرا</w:t>
      </w:r>
      <w:r w:rsidR="00DE6B12" w:rsidRPr="00691821">
        <w:rPr>
          <w:rFonts w:cs="B Zar" w:hint="cs"/>
          <w:sz w:val="28"/>
          <w:szCs w:val="28"/>
          <w:rtl/>
          <w:lang w:bidi="fa-IR"/>
        </w:rPr>
        <w:t xml:space="preserve"> هم ه</w:t>
      </w:r>
      <w:r w:rsidR="00F93ABD" w:rsidRPr="00691821">
        <w:rPr>
          <w:rFonts w:cs="B Zar" w:hint="cs"/>
          <w:sz w:val="28"/>
          <w:szCs w:val="28"/>
          <w:rtl/>
          <w:lang w:bidi="fa-IR"/>
        </w:rPr>
        <w:t xml:space="preserve">ست. </w:t>
      </w:r>
      <w:r w:rsidR="007A61DA" w:rsidRPr="00691821">
        <w:rPr>
          <w:rFonts w:cs="B Zar" w:hint="cs"/>
          <w:sz w:val="28"/>
          <w:szCs w:val="28"/>
          <w:rtl/>
          <w:lang w:bidi="fa-IR"/>
        </w:rPr>
        <w:t xml:space="preserve">شهید مطهری </w:t>
      </w:r>
      <w:r w:rsidR="00716B7F" w:rsidRPr="00691821">
        <w:rPr>
          <w:rFonts w:cs="B Zar" w:hint="cs"/>
          <w:sz w:val="28"/>
          <w:szCs w:val="28"/>
          <w:rtl/>
          <w:lang w:bidi="fa-IR"/>
        </w:rPr>
        <w:t xml:space="preserve">به سهم خود </w:t>
      </w:r>
      <w:r w:rsidR="00F93ABD" w:rsidRPr="00691821">
        <w:rPr>
          <w:rFonts w:cs="B Zar" w:hint="cs"/>
          <w:sz w:val="28"/>
          <w:szCs w:val="28"/>
          <w:rtl/>
          <w:lang w:bidi="fa-IR"/>
        </w:rPr>
        <w:t xml:space="preserve">رویکرد مقصدگرایانه </w:t>
      </w:r>
      <w:r w:rsidR="007A61DA" w:rsidRPr="00691821">
        <w:rPr>
          <w:rFonts w:cs="B Zar" w:hint="cs"/>
          <w:sz w:val="28"/>
          <w:szCs w:val="28"/>
          <w:rtl/>
          <w:lang w:bidi="fa-IR"/>
        </w:rPr>
        <w:t xml:space="preserve">و زمینه گرایانه </w:t>
      </w:r>
      <w:r w:rsidR="00F93ABD" w:rsidRPr="00691821">
        <w:rPr>
          <w:rFonts w:cs="B Zar" w:hint="cs"/>
          <w:sz w:val="28"/>
          <w:szCs w:val="28"/>
          <w:rtl/>
          <w:lang w:bidi="fa-IR"/>
        </w:rPr>
        <w:t>را به مثابه یک روش</w:t>
      </w:r>
      <w:r w:rsidR="00943F52" w:rsidRPr="00691821">
        <w:rPr>
          <w:rFonts w:cs="B Zar" w:hint="cs"/>
          <w:sz w:val="28"/>
          <w:szCs w:val="28"/>
          <w:rtl/>
          <w:lang w:bidi="fa-IR"/>
        </w:rPr>
        <w:t xml:space="preserve"> در خدمت برداشت</w:t>
      </w:r>
      <w:r w:rsidR="00F93ABD" w:rsidRPr="00691821">
        <w:rPr>
          <w:rFonts w:cs="B Zar" w:hint="cs"/>
          <w:sz w:val="28"/>
          <w:szCs w:val="28"/>
          <w:rtl/>
          <w:lang w:bidi="fa-IR"/>
        </w:rPr>
        <w:t>ی انسان</w:t>
      </w:r>
      <w:r w:rsidR="00943F52" w:rsidRPr="00691821">
        <w:rPr>
          <w:rFonts w:cs="B Zar"/>
          <w:sz w:val="28"/>
          <w:szCs w:val="28"/>
          <w:rtl/>
          <w:lang w:bidi="fa-IR"/>
        </w:rPr>
        <w:softHyphen/>
      </w:r>
      <w:r w:rsidR="00F93ABD" w:rsidRPr="00691821">
        <w:rPr>
          <w:rFonts w:cs="B Zar" w:hint="cs"/>
          <w:sz w:val="28"/>
          <w:szCs w:val="28"/>
          <w:rtl/>
          <w:lang w:bidi="fa-IR"/>
        </w:rPr>
        <w:t>گرا از آموزه</w:t>
      </w:r>
      <w:r w:rsidR="00943F52" w:rsidRPr="00691821">
        <w:rPr>
          <w:rFonts w:cs="B Zar"/>
          <w:sz w:val="28"/>
          <w:szCs w:val="28"/>
          <w:rtl/>
          <w:lang w:bidi="fa-IR"/>
        </w:rPr>
        <w:softHyphen/>
      </w:r>
      <w:r w:rsidR="00F93ABD" w:rsidRPr="00691821">
        <w:rPr>
          <w:rFonts w:cs="B Zar" w:hint="cs"/>
          <w:sz w:val="28"/>
          <w:szCs w:val="28"/>
          <w:rtl/>
          <w:lang w:bidi="fa-IR"/>
        </w:rPr>
        <w:t>های شریعت به کار</w:t>
      </w:r>
      <w:r w:rsidR="00943F52" w:rsidRPr="00691821">
        <w:rPr>
          <w:rFonts w:cs="B Zar" w:hint="cs"/>
          <w:sz w:val="28"/>
          <w:szCs w:val="28"/>
          <w:rtl/>
          <w:lang w:bidi="fa-IR"/>
        </w:rPr>
        <w:t xml:space="preserve"> گرفته ا</w:t>
      </w:r>
      <w:r w:rsidR="00F93ABD" w:rsidRPr="00691821">
        <w:rPr>
          <w:rFonts w:cs="B Zar" w:hint="cs"/>
          <w:sz w:val="28"/>
          <w:szCs w:val="28"/>
          <w:rtl/>
          <w:lang w:bidi="fa-IR"/>
        </w:rPr>
        <w:t>ست</w:t>
      </w:r>
      <w:r w:rsidRPr="00691821">
        <w:rPr>
          <w:rFonts w:cs="B Zar" w:hint="cs"/>
          <w:sz w:val="28"/>
          <w:szCs w:val="28"/>
          <w:rtl/>
          <w:lang w:bidi="fa-IR"/>
        </w:rPr>
        <w:t>.</w:t>
      </w:r>
      <w:r w:rsidR="00F93ABD" w:rsidRPr="00691821">
        <w:rPr>
          <w:rFonts w:cs="B Zar" w:hint="cs"/>
          <w:sz w:val="28"/>
          <w:szCs w:val="28"/>
          <w:rtl/>
          <w:lang w:bidi="fa-IR"/>
        </w:rPr>
        <w:t xml:space="preserve"> </w:t>
      </w:r>
      <w:r w:rsidR="00DE6B12" w:rsidRPr="00691821">
        <w:rPr>
          <w:rFonts w:cs="B Zar" w:hint="cs"/>
          <w:sz w:val="28"/>
          <w:szCs w:val="28"/>
          <w:rtl/>
          <w:lang w:bidi="fa-IR"/>
        </w:rPr>
        <w:t>در</w:t>
      </w:r>
      <w:r w:rsidR="00E807BB" w:rsidRPr="00691821">
        <w:rPr>
          <w:rFonts w:cs="B Zar" w:hint="cs"/>
          <w:sz w:val="28"/>
          <w:szCs w:val="28"/>
          <w:rtl/>
          <w:lang w:bidi="fa-IR"/>
        </w:rPr>
        <w:t xml:space="preserve"> </w:t>
      </w:r>
      <w:r w:rsidR="007A61DA" w:rsidRPr="00691821">
        <w:rPr>
          <w:rFonts w:cs="B Zar" w:hint="cs"/>
          <w:sz w:val="28"/>
          <w:szCs w:val="28"/>
          <w:rtl/>
          <w:lang w:bidi="fa-IR"/>
        </w:rPr>
        <w:t xml:space="preserve">دستگاه اندیشه او </w:t>
      </w:r>
      <w:r w:rsidRPr="00691821">
        <w:rPr>
          <w:rFonts w:cs="B Zar" w:hint="cs"/>
          <w:sz w:val="28"/>
          <w:szCs w:val="28"/>
          <w:rtl/>
          <w:lang w:bidi="fa-IR"/>
        </w:rPr>
        <w:t xml:space="preserve">رویکرد روشی </w:t>
      </w:r>
      <w:r w:rsidR="00DE6B12" w:rsidRPr="00691821">
        <w:rPr>
          <w:rFonts w:cs="B Zar" w:hint="cs"/>
          <w:sz w:val="28"/>
          <w:szCs w:val="28"/>
          <w:rtl/>
          <w:lang w:bidi="fa-IR"/>
        </w:rPr>
        <w:t>وی با</w:t>
      </w:r>
      <w:r w:rsidRPr="00691821">
        <w:rPr>
          <w:rFonts w:cs="B Zar" w:hint="cs"/>
          <w:sz w:val="28"/>
          <w:szCs w:val="28"/>
          <w:rtl/>
          <w:lang w:bidi="fa-IR"/>
        </w:rPr>
        <w:t xml:space="preserve"> قرائتی انسانی</w:t>
      </w:r>
      <w:r w:rsidR="00DE6B12" w:rsidRPr="00691821">
        <w:rPr>
          <w:rFonts w:cs="B Zar" w:hint="cs"/>
          <w:sz w:val="28"/>
          <w:szCs w:val="28"/>
          <w:rtl/>
          <w:lang w:bidi="fa-IR"/>
        </w:rPr>
        <w:t xml:space="preserve"> اش</w:t>
      </w:r>
      <w:r w:rsidRPr="00691821">
        <w:rPr>
          <w:rFonts w:cs="B Zar" w:hint="cs"/>
          <w:sz w:val="28"/>
          <w:szCs w:val="28"/>
          <w:rtl/>
          <w:lang w:bidi="fa-IR"/>
        </w:rPr>
        <w:t xml:space="preserve"> از دین ساز</w:t>
      </w:r>
      <w:r w:rsidR="00E807BB" w:rsidRPr="00691821">
        <w:rPr>
          <w:rFonts w:cs="B Zar" w:hint="cs"/>
          <w:sz w:val="28"/>
          <w:szCs w:val="28"/>
          <w:rtl/>
          <w:lang w:bidi="fa-IR"/>
        </w:rPr>
        <w:t xml:space="preserve">وار </w:t>
      </w:r>
      <w:r w:rsidRPr="00691821">
        <w:rPr>
          <w:rFonts w:cs="B Zar" w:hint="cs"/>
          <w:sz w:val="28"/>
          <w:szCs w:val="28"/>
          <w:rtl/>
          <w:lang w:bidi="fa-IR"/>
        </w:rPr>
        <w:t>است</w:t>
      </w:r>
      <w:r w:rsidR="00DE6B12" w:rsidRPr="00691821">
        <w:rPr>
          <w:rFonts w:cs="B Zar" w:hint="cs"/>
          <w:sz w:val="28"/>
          <w:szCs w:val="28"/>
          <w:rtl/>
          <w:lang w:bidi="fa-IR"/>
        </w:rPr>
        <w:t>.</w:t>
      </w:r>
      <w:r w:rsidR="00CF2975">
        <w:rPr>
          <w:rFonts w:cs="B Zar" w:hint="cs"/>
          <w:sz w:val="28"/>
          <w:szCs w:val="28"/>
          <w:rtl/>
          <w:lang w:bidi="fa-IR"/>
        </w:rPr>
        <w:t xml:space="preserve"> آن روش اجتهادی به خوبی می تواند در فهمی انسانی از دین به کار آید.</w:t>
      </w:r>
    </w:p>
    <w:p w:rsidR="007A61DA" w:rsidRPr="00691821" w:rsidRDefault="00AE6DE9" w:rsidP="00716B7F">
      <w:pPr>
        <w:bidi/>
        <w:jc w:val="both"/>
        <w:rPr>
          <w:rFonts w:cs="B Zar"/>
          <w:sz w:val="28"/>
          <w:szCs w:val="28"/>
          <w:rtl/>
          <w:lang w:bidi="fa-IR"/>
        </w:rPr>
      </w:pPr>
      <w:r w:rsidRPr="00691821">
        <w:rPr>
          <w:rFonts w:cs="B Zar" w:hint="cs"/>
          <w:sz w:val="28"/>
          <w:szCs w:val="28"/>
          <w:rtl/>
          <w:lang w:bidi="fa-IR"/>
        </w:rPr>
        <w:t>2.</w:t>
      </w:r>
      <w:r w:rsidR="007A61DA" w:rsidRPr="00691821">
        <w:rPr>
          <w:rFonts w:cs="B Zar" w:hint="cs"/>
          <w:sz w:val="28"/>
          <w:szCs w:val="28"/>
          <w:rtl/>
          <w:lang w:bidi="fa-IR"/>
        </w:rPr>
        <w:t xml:space="preserve"> </w:t>
      </w:r>
      <w:r w:rsidR="00F93ABD" w:rsidRPr="00691821">
        <w:rPr>
          <w:rFonts w:cs="B Zar" w:hint="cs"/>
          <w:sz w:val="28"/>
          <w:szCs w:val="28"/>
          <w:rtl/>
          <w:lang w:bidi="fa-IR"/>
        </w:rPr>
        <w:t>منظور از مقصدگرایی رویکرد</w:t>
      </w:r>
      <w:r w:rsidR="00943F52" w:rsidRPr="00691821">
        <w:rPr>
          <w:rFonts w:cs="B Zar" w:hint="cs"/>
          <w:sz w:val="28"/>
          <w:szCs w:val="28"/>
          <w:rtl/>
          <w:lang w:bidi="fa-IR"/>
        </w:rPr>
        <w:t>ی است که برخلاف متن</w:t>
      </w:r>
      <w:r w:rsidR="00943F52" w:rsidRPr="00691821">
        <w:rPr>
          <w:rFonts w:cs="B Zar"/>
          <w:sz w:val="28"/>
          <w:szCs w:val="28"/>
          <w:rtl/>
          <w:lang w:bidi="fa-IR"/>
        </w:rPr>
        <w:softHyphen/>
      </w:r>
      <w:r w:rsidR="00943F52" w:rsidRPr="00691821">
        <w:rPr>
          <w:rFonts w:cs="B Zar" w:hint="cs"/>
          <w:sz w:val="28"/>
          <w:szCs w:val="28"/>
          <w:rtl/>
          <w:lang w:bidi="fa-IR"/>
        </w:rPr>
        <w:t>گرایی ظاهر</w:t>
      </w:r>
      <w:r w:rsidR="00F93ABD" w:rsidRPr="00691821">
        <w:rPr>
          <w:rFonts w:cs="B Zar" w:hint="cs"/>
          <w:sz w:val="28"/>
          <w:szCs w:val="28"/>
          <w:rtl/>
          <w:lang w:bidi="fa-IR"/>
        </w:rPr>
        <w:t>گرا به مقاصد مورد نظر در ورای متن اهمیت می</w:t>
      </w:r>
      <w:r w:rsidR="00943F52" w:rsidRPr="00691821">
        <w:rPr>
          <w:rFonts w:cs="B Zar"/>
          <w:sz w:val="28"/>
          <w:szCs w:val="28"/>
          <w:rtl/>
          <w:lang w:bidi="fa-IR"/>
        </w:rPr>
        <w:softHyphen/>
      </w:r>
      <w:r w:rsidR="00F93ABD" w:rsidRPr="00691821">
        <w:rPr>
          <w:rFonts w:cs="B Zar" w:hint="cs"/>
          <w:sz w:val="28"/>
          <w:szCs w:val="28"/>
          <w:rtl/>
          <w:lang w:bidi="fa-IR"/>
        </w:rPr>
        <w:t>دهد؛ در این رویکرد مفسر متن می</w:t>
      </w:r>
      <w:r w:rsidR="00943F52" w:rsidRPr="00691821">
        <w:rPr>
          <w:rFonts w:cs="B Zar"/>
          <w:sz w:val="28"/>
          <w:szCs w:val="28"/>
          <w:rtl/>
          <w:lang w:bidi="fa-IR"/>
        </w:rPr>
        <w:softHyphen/>
      </w:r>
      <w:r w:rsidR="00943F52" w:rsidRPr="00691821">
        <w:rPr>
          <w:rFonts w:cs="B Zar" w:hint="cs"/>
          <w:sz w:val="28"/>
          <w:szCs w:val="28"/>
          <w:rtl/>
          <w:lang w:bidi="fa-IR"/>
        </w:rPr>
        <w:t>ک</w:t>
      </w:r>
      <w:r w:rsidR="00F93ABD" w:rsidRPr="00691821">
        <w:rPr>
          <w:rFonts w:cs="B Zar" w:hint="cs"/>
          <w:sz w:val="28"/>
          <w:szCs w:val="28"/>
          <w:rtl/>
          <w:lang w:bidi="fa-IR"/>
        </w:rPr>
        <w:t>وشد تا با پرهیز از نشانه</w:t>
      </w:r>
      <w:r w:rsidR="00943F52" w:rsidRPr="00691821">
        <w:rPr>
          <w:rFonts w:cs="B Zar"/>
          <w:sz w:val="28"/>
          <w:szCs w:val="28"/>
          <w:rtl/>
          <w:lang w:bidi="fa-IR"/>
        </w:rPr>
        <w:softHyphen/>
      </w:r>
      <w:r w:rsidR="00943F52" w:rsidRPr="00691821">
        <w:rPr>
          <w:rFonts w:cs="B Zar" w:hint="cs"/>
          <w:sz w:val="28"/>
          <w:szCs w:val="28"/>
          <w:rtl/>
          <w:lang w:bidi="fa-IR"/>
        </w:rPr>
        <w:t>شناسی صرف به فرا</w:t>
      </w:r>
      <w:r w:rsidRPr="00691821">
        <w:rPr>
          <w:rFonts w:cs="B Zar" w:hint="cs"/>
          <w:sz w:val="28"/>
          <w:szCs w:val="28"/>
          <w:rtl/>
          <w:lang w:bidi="fa-IR"/>
        </w:rPr>
        <w:t xml:space="preserve">متنیت </w:t>
      </w:r>
      <w:r w:rsidR="00943F52" w:rsidRPr="00691821">
        <w:rPr>
          <w:rFonts w:cs="B Zar" w:hint="cs"/>
          <w:sz w:val="28"/>
          <w:szCs w:val="28"/>
          <w:rtl/>
          <w:lang w:bidi="fa-IR"/>
        </w:rPr>
        <w:t>و معنا</w:t>
      </w:r>
      <w:r w:rsidR="00F93ABD" w:rsidRPr="00691821">
        <w:rPr>
          <w:rFonts w:cs="B Zar" w:hint="cs"/>
          <w:sz w:val="28"/>
          <w:szCs w:val="28"/>
          <w:rtl/>
          <w:lang w:bidi="fa-IR"/>
        </w:rPr>
        <w:t xml:space="preserve">شناسی روی </w:t>
      </w:r>
      <w:r w:rsidR="00943F52" w:rsidRPr="00691821">
        <w:rPr>
          <w:rFonts w:cs="B Zar" w:hint="cs"/>
          <w:sz w:val="28"/>
          <w:szCs w:val="28"/>
          <w:rtl/>
          <w:lang w:bidi="fa-IR"/>
        </w:rPr>
        <w:t xml:space="preserve">بیاورد و </w:t>
      </w:r>
      <w:r w:rsidR="003B46A8" w:rsidRPr="00691821">
        <w:rPr>
          <w:rFonts w:cs="B Zar" w:hint="cs"/>
          <w:sz w:val="28"/>
          <w:szCs w:val="28"/>
          <w:rtl/>
          <w:lang w:bidi="fa-IR"/>
        </w:rPr>
        <w:t xml:space="preserve">به </w:t>
      </w:r>
      <w:r w:rsidR="00943F52" w:rsidRPr="00691821">
        <w:rPr>
          <w:rFonts w:cs="B Zar" w:hint="cs"/>
          <w:sz w:val="28"/>
          <w:szCs w:val="28"/>
          <w:rtl/>
          <w:lang w:bidi="fa-IR"/>
        </w:rPr>
        <w:t>معانی نهایی مورد نظر م</w:t>
      </w:r>
      <w:r w:rsidR="00F93ABD" w:rsidRPr="00691821">
        <w:rPr>
          <w:rFonts w:cs="B Zar" w:hint="cs"/>
          <w:sz w:val="28"/>
          <w:szCs w:val="28"/>
          <w:rtl/>
          <w:lang w:bidi="fa-IR"/>
        </w:rPr>
        <w:t>تن دست یابد.</w:t>
      </w:r>
      <w:r w:rsidR="007A61DA" w:rsidRPr="00691821">
        <w:rPr>
          <w:rFonts w:cs="B Zar" w:hint="cs"/>
          <w:sz w:val="28"/>
          <w:szCs w:val="28"/>
          <w:rtl/>
          <w:lang w:bidi="fa-IR"/>
        </w:rPr>
        <w:t xml:space="preserve"> شهید مطهری با پذیرش نوعی ملازمه میان حسن و قبح ذاتی و حسن و قبح عقلی بر آن است که به محض این که فقیه اندیشه اعتزالی تبعیت احکام از مصالح و مفاسد را بپذیرد باید راه عقل به روی فهم مصالح و مفاسد را هم- دست کم در حوزه مسایل اجتماعی که او آن</w:t>
      </w:r>
      <w:r w:rsidR="007A61DA" w:rsidRPr="00691821">
        <w:rPr>
          <w:rFonts w:cs="B Zar"/>
          <w:sz w:val="28"/>
          <w:szCs w:val="28"/>
          <w:rtl/>
          <w:lang w:bidi="fa-IR"/>
        </w:rPr>
        <w:softHyphen/>
      </w:r>
      <w:r w:rsidR="007A61DA" w:rsidRPr="00691821">
        <w:rPr>
          <w:rFonts w:cs="B Zar" w:hint="cs"/>
          <w:sz w:val="28"/>
          <w:szCs w:val="28"/>
          <w:rtl/>
          <w:lang w:bidi="fa-IR"/>
        </w:rPr>
        <w:t>ها را رابطه انسان با انسان می</w:t>
      </w:r>
      <w:r w:rsidR="007A61DA" w:rsidRPr="00691821">
        <w:rPr>
          <w:rFonts w:cs="B Zar"/>
          <w:sz w:val="28"/>
          <w:szCs w:val="28"/>
          <w:rtl/>
          <w:lang w:bidi="fa-IR"/>
        </w:rPr>
        <w:softHyphen/>
      </w:r>
      <w:r w:rsidR="007A61DA" w:rsidRPr="00691821">
        <w:rPr>
          <w:rFonts w:cs="B Zar" w:hint="cs"/>
          <w:sz w:val="28"/>
          <w:szCs w:val="28"/>
          <w:rtl/>
          <w:lang w:bidi="fa-IR"/>
        </w:rPr>
        <w:t>داند- باز بداند. به نظر استاد مطهری فلسفه احکام اگر به درستی و روشمند استحصال شده باشد توان آن را را دارد که مقی</w:t>
      </w:r>
      <w:r w:rsidR="00E807BB" w:rsidRPr="00691821">
        <w:rPr>
          <w:rFonts w:cs="B Zar" w:hint="cs"/>
          <w:sz w:val="28"/>
          <w:szCs w:val="28"/>
          <w:rtl/>
          <w:lang w:bidi="fa-IR"/>
        </w:rPr>
        <w:t>ّ</w:t>
      </w:r>
      <w:r w:rsidR="007A61DA" w:rsidRPr="00691821">
        <w:rPr>
          <w:rFonts w:cs="B Zar" w:hint="cs"/>
          <w:sz w:val="28"/>
          <w:szCs w:val="28"/>
          <w:rtl/>
          <w:lang w:bidi="fa-IR"/>
        </w:rPr>
        <w:t>د یا مخص</w:t>
      </w:r>
      <w:r w:rsidR="00E807BB" w:rsidRPr="00691821">
        <w:rPr>
          <w:rFonts w:cs="B Zar" w:hint="cs"/>
          <w:sz w:val="28"/>
          <w:szCs w:val="28"/>
          <w:rtl/>
          <w:lang w:bidi="fa-IR"/>
        </w:rPr>
        <w:t>ّ</w:t>
      </w:r>
      <w:r w:rsidR="007A61DA" w:rsidRPr="00691821">
        <w:rPr>
          <w:rFonts w:cs="B Zar" w:hint="cs"/>
          <w:sz w:val="28"/>
          <w:szCs w:val="28"/>
          <w:rtl/>
          <w:lang w:bidi="fa-IR"/>
        </w:rPr>
        <w:t>ص احکام شریعت باشد. از این روی شهید مطهری بی</w:t>
      </w:r>
      <w:r w:rsidR="007A61DA" w:rsidRPr="00691821">
        <w:rPr>
          <w:rFonts w:cs="B Zar"/>
          <w:sz w:val="28"/>
          <w:szCs w:val="28"/>
          <w:rtl/>
          <w:lang w:bidi="fa-IR"/>
        </w:rPr>
        <w:softHyphen/>
      </w:r>
      <w:r w:rsidR="007A61DA" w:rsidRPr="00691821">
        <w:rPr>
          <w:rFonts w:cs="B Zar" w:hint="cs"/>
          <w:sz w:val="28"/>
          <w:szCs w:val="28"/>
          <w:rtl/>
          <w:lang w:bidi="fa-IR"/>
        </w:rPr>
        <w:t>شک فقیهی مقصدگراست. بدین سان او ضمن پایبندی به متن به مثابه منبع در آن همچون آینه</w:t>
      </w:r>
      <w:r w:rsidR="007A61DA" w:rsidRPr="00691821">
        <w:rPr>
          <w:rFonts w:cs="B Zar"/>
          <w:sz w:val="28"/>
          <w:szCs w:val="28"/>
          <w:rtl/>
          <w:lang w:bidi="fa-IR"/>
        </w:rPr>
        <w:softHyphen/>
      </w:r>
      <w:r w:rsidR="007A61DA" w:rsidRPr="00691821">
        <w:rPr>
          <w:rFonts w:cs="B Zar" w:hint="cs"/>
          <w:sz w:val="28"/>
          <w:szCs w:val="28"/>
          <w:rtl/>
          <w:lang w:bidi="fa-IR"/>
        </w:rPr>
        <w:t>ای که مقاصد شارع را می</w:t>
      </w:r>
      <w:r w:rsidR="007A61DA" w:rsidRPr="00691821">
        <w:rPr>
          <w:rFonts w:cs="B Zar"/>
          <w:sz w:val="28"/>
          <w:szCs w:val="28"/>
          <w:rtl/>
          <w:lang w:bidi="fa-IR"/>
        </w:rPr>
        <w:softHyphen/>
      </w:r>
      <w:r w:rsidR="007A61DA" w:rsidRPr="00691821">
        <w:rPr>
          <w:rFonts w:cs="B Zar" w:hint="cs"/>
          <w:sz w:val="28"/>
          <w:szCs w:val="28"/>
          <w:rtl/>
          <w:lang w:bidi="fa-IR"/>
        </w:rPr>
        <w:t>نمایاند نظر می</w:t>
      </w:r>
      <w:r w:rsidR="007A61DA" w:rsidRPr="00691821">
        <w:rPr>
          <w:rFonts w:cs="B Zar"/>
          <w:sz w:val="28"/>
          <w:szCs w:val="28"/>
          <w:rtl/>
          <w:lang w:bidi="fa-IR"/>
        </w:rPr>
        <w:softHyphen/>
      </w:r>
      <w:r w:rsidR="007A61DA" w:rsidRPr="00691821">
        <w:rPr>
          <w:rFonts w:cs="B Zar" w:hint="cs"/>
          <w:sz w:val="28"/>
          <w:szCs w:val="28"/>
          <w:rtl/>
          <w:lang w:bidi="fa-IR"/>
        </w:rPr>
        <w:t xml:space="preserve">افکند. </w:t>
      </w:r>
    </w:p>
    <w:p w:rsidR="00716B7F" w:rsidRPr="00691821" w:rsidRDefault="007A61DA" w:rsidP="00DE6B12">
      <w:pPr>
        <w:bidi/>
        <w:jc w:val="both"/>
        <w:rPr>
          <w:rFonts w:cs="B Zar"/>
          <w:sz w:val="28"/>
          <w:szCs w:val="28"/>
          <w:rtl/>
          <w:lang w:bidi="fa-IR"/>
        </w:rPr>
      </w:pPr>
      <w:r w:rsidRPr="00691821">
        <w:rPr>
          <w:rFonts w:cs="B Zar" w:hint="cs"/>
          <w:sz w:val="28"/>
          <w:szCs w:val="28"/>
          <w:rtl/>
          <w:lang w:bidi="fa-IR"/>
        </w:rPr>
        <w:t>3.</w:t>
      </w:r>
      <w:r w:rsidR="00F93ABD" w:rsidRPr="00691821">
        <w:rPr>
          <w:rFonts w:cs="B Zar" w:hint="cs"/>
          <w:sz w:val="28"/>
          <w:szCs w:val="28"/>
          <w:rtl/>
          <w:lang w:bidi="fa-IR"/>
        </w:rPr>
        <w:t xml:space="preserve"> کاوش در روش</w:t>
      </w:r>
      <w:r w:rsidR="00716B7F" w:rsidRPr="00691821">
        <w:rPr>
          <w:rFonts w:cs="B Zar" w:hint="cs"/>
          <w:sz w:val="28"/>
          <w:szCs w:val="28"/>
          <w:rtl/>
          <w:lang w:bidi="fa-IR"/>
        </w:rPr>
        <w:t xml:space="preserve"> </w:t>
      </w:r>
      <w:r w:rsidR="00F93ABD" w:rsidRPr="00691821">
        <w:rPr>
          <w:rFonts w:cs="B Zar" w:hint="cs"/>
          <w:sz w:val="28"/>
          <w:szCs w:val="28"/>
          <w:rtl/>
          <w:lang w:bidi="fa-IR"/>
        </w:rPr>
        <w:t xml:space="preserve">استاد مطهری </w:t>
      </w:r>
      <w:r w:rsidRPr="00691821">
        <w:rPr>
          <w:rFonts w:cs="B Zar" w:hint="cs"/>
          <w:sz w:val="28"/>
          <w:szCs w:val="28"/>
          <w:rtl/>
          <w:lang w:bidi="fa-IR"/>
        </w:rPr>
        <w:t xml:space="preserve">همچنین </w:t>
      </w:r>
      <w:r w:rsidR="00F93ABD" w:rsidRPr="00691821">
        <w:rPr>
          <w:rFonts w:cs="B Zar" w:hint="cs"/>
          <w:sz w:val="28"/>
          <w:szCs w:val="28"/>
          <w:rtl/>
          <w:lang w:bidi="fa-IR"/>
        </w:rPr>
        <w:t>نشان می</w:t>
      </w:r>
      <w:r w:rsidR="00943F52" w:rsidRPr="00691821">
        <w:rPr>
          <w:rFonts w:cs="B Zar"/>
          <w:sz w:val="28"/>
          <w:szCs w:val="28"/>
          <w:rtl/>
          <w:lang w:bidi="fa-IR"/>
        </w:rPr>
        <w:softHyphen/>
      </w:r>
      <w:r w:rsidR="00F93ABD" w:rsidRPr="00691821">
        <w:rPr>
          <w:rFonts w:cs="B Zar" w:hint="cs"/>
          <w:sz w:val="28"/>
          <w:szCs w:val="28"/>
          <w:rtl/>
          <w:lang w:bidi="fa-IR"/>
        </w:rPr>
        <w:t>دهد که او زیر تأثیر</w:t>
      </w:r>
      <w:r w:rsidRPr="00691821">
        <w:rPr>
          <w:rFonts w:cs="B Zar" w:hint="cs"/>
          <w:sz w:val="28"/>
          <w:szCs w:val="28"/>
          <w:rtl/>
          <w:lang w:bidi="fa-IR"/>
        </w:rPr>
        <w:t xml:space="preserve"> </w:t>
      </w:r>
      <w:r w:rsidR="00F93ABD" w:rsidRPr="00691821">
        <w:rPr>
          <w:rFonts w:cs="B Zar" w:hint="cs"/>
          <w:sz w:val="28"/>
          <w:szCs w:val="28"/>
          <w:rtl/>
          <w:lang w:bidi="fa-IR"/>
        </w:rPr>
        <w:t>روش اجتهادی استادش آیت</w:t>
      </w:r>
      <w:r w:rsidR="00943F52" w:rsidRPr="00691821">
        <w:rPr>
          <w:rFonts w:cs="B Zar"/>
          <w:sz w:val="28"/>
          <w:szCs w:val="28"/>
          <w:rtl/>
          <w:lang w:bidi="fa-IR"/>
        </w:rPr>
        <w:softHyphen/>
      </w:r>
      <w:r w:rsidR="00F93ABD" w:rsidRPr="00691821">
        <w:rPr>
          <w:rFonts w:cs="B Zar" w:hint="cs"/>
          <w:sz w:val="28"/>
          <w:szCs w:val="28"/>
          <w:rtl/>
          <w:lang w:bidi="fa-IR"/>
        </w:rPr>
        <w:t xml:space="preserve">الله </w:t>
      </w:r>
      <w:r w:rsidR="00CF2975">
        <w:rPr>
          <w:rFonts w:cs="B Zar" w:hint="cs"/>
          <w:sz w:val="28"/>
          <w:szCs w:val="28"/>
          <w:rtl/>
          <w:lang w:bidi="fa-IR"/>
        </w:rPr>
        <w:t xml:space="preserve">العظمی </w:t>
      </w:r>
      <w:r w:rsidR="00F93ABD" w:rsidRPr="00691821">
        <w:rPr>
          <w:rFonts w:cs="B Zar" w:hint="cs"/>
          <w:sz w:val="28"/>
          <w:szCs w:val="28"/>
          <w:rtl/>
          <w:lang w:bidi="fa-IR"/>
        </w:rPr>
        <w:t>بروجردی رهیافتی زمینه</w:t>
      </w:r>
      <w:r w:rsidR="00943F52" w:rsidRPr="00691821">
        <w:rPr>
          <w:rFonts w:cs="B Zar"/>
          <w:sz w:val="28"/>
          <w:szCs w:val="28"/>
          <w:rtl/>
          <w:lang w:bidi="fa-IR"/>
        </w:rPr>
        <w:softHyphen/>
      </w:r>
      <w:r w:rsidR="00F93ABD" w:rsidRPr="00691821">
        <w:rPr>
          <w:rFonts w:cs="B Zar" w:hint="cs"/>
          <w:sz w:val="28"/>
          <w:szCs w:val="28"/>
          <w:rtl/>
          <w:lang w:bidi="fa-IR"/>
        </w:rPr>
        <w:t>گرا را برای فهم متون دینی به کار می</w:t>
      </w:r>
      <w:r w:rsidR="00943F52" w:rsidRPr="00691821">
        <w:rPr>
          <w:rFonts w:cs="B Zar"/>
          <w:sz w:val="28"/>
          <w:szCs w:val="28"/>
          <w:rtl/>
          <w:lang w:bidi="fa-IR"/>
        </w:rPr>
        <w:softHyphen/>
      </w:r>
      <w:r w:rsidR="00F93ABD" w:rsidRPr="00691821">
        <w:rPr>
          <w:rFonts w:cs="B Zar" w:hint="cs"/>
          <w:sz w:val="28"/>
          <w:szCs w:val="28"/>
          <w:rtl/>
          <w:lang w:bidi="fa-IR"/>
        </w:rPr>
        <w:t>بندد</w:t>
      </w:r>
      <w:r w:rsidR="00DE6B12" w:rsidRPr="00691821">
        <w:rPr>
          <w:rFonts w:cs="B Zar" w:hint="cs"/>
          <w:sz w:val="28"/>
          <w:szCs w:val="28"/>
          <w:rtl/>
          <w:lang w:bidi="fa-IR"/>
        </w:rPr>
        <w:t>.</w:t>
      </w:r>
      <w:r w:rsidR="00F93ABD" w:rsidRPr="00691821">
        <w:rPr>
          <w:rFonts w:cs="B Zar" w:hint="cs"/>
          <w:sz w:val="28"/>
          <w:szCs w:val="28"/>
          <w:rtl/>
          <w:lang w:bidi="fa-IR"/>
        </w:rPr>
        <w:t xml:space="preserve"> او به لحاظ روشی اصرار می</w:t>
      </w:r>
      <w:r w:rsidR="00943F52" w:rsidRPr="00691821">
        <w:rPr>
          <w:rFonts w:cs="B Zar"/>
          <w:sz w:val="28"/>
          <w:szCs w:val="28"/>
          <w:rtl/>
          <w:lang w:bidi="fa-IR"/>
        </w:rPr>
        <w:softHyphen/>
      </w:r>
      <w:r w:rsidR="00F93ABD" w:rsidRPr="00691821">
        <w:rPr>
          <w:rFonts w:cs="B Zar" w:hint="cs"/>
          <w:sz w:val="28"/>
          <w:szCs w:val="28"/>
          <w:rtl/>
          <w:lang w:bidi="fa-IR"/>
        </w:rPr>
        <w:t>ورزد که برای فهم د</w:t>
      </w:r>
      <w:r w:rsidR="00943F52" w:rsidRPr="00691821">
        <w:rPr>
          <w:rFonts w:cs="B Zar" w:hint="cs"/>
          <w:sz w:val="28"/>
          <w:szCs w:val="28"/>
          <w:rtl/>
          <w:lang w:bidi="fa-IR"/>
        </w:rPr>
        <w:t>ر</w:t>
      </w:r>
      <w:r w:rsidR="00F93ABD" w:rsidRPr="00691821">
        <w:rPr>
          <w:rFonts w:cs="B Zar" w:hint="cs"/>
          <w:sz w:val="28"/>
          <w:szCs w:val="28"/>
          <w:rtl/>
          <w:lang w:bidi="fa-IR"/>
        </w:rPr>
        <w:t>ست متون باید به زمینه</w:t>
      </w:r>
      <w:r w:rsidR="00943F52" w:rsidRPr="00691821">
        <w:rPr>
          <w:rFonts w:cs="B Zar"/>
          <w:sz w:val="28"/>
          <w:szCs w:val="28"/>
          <w:rtl/>
          <w:lang w:bidi="fa-IR"/>
        </w:rPr>
        <w:softHyphen/>
      </w:r>
      <w:r w:rsidR="00F93ABD" w:rsidRPr="00691821">
        <w:rPr>
          <w:rFonts w:cs="B Zar" w:hint="cs"/>
          <w:sz w:val="28"/>
          <w:szCs w:val="28"/>
          <w:rtl/>
          <w:lang w:bidi="fa-IR"/>
        </w:rPr>
        <w:t>های تاریخی-اجتماعی</w:t>
      </w:r>
      <w:r w:rsidR="00DE6B12" w:rsidRPr="00691821">
        <w:rPr>
          <w:rFonts w:cs="B Zar" w:hint="cs"/>
          <w:sz w:val="28"/>
          <w:szCs w:val="28"/>
          <w:rtl/>
          <w:lang w:bidi="fa-IR"/>
        </w:rPr>
        <w:t>ِ</w:t>
      </w:r>
      <w:r w:rsidR="00F93ABD" w:rsidRPr="00691821">
        <w:rPr>
          <w:rFonts w:cs="B Zar" w:hint="cs"/>
          <w:sz w:val="28"/>
          <w:szCs w:val="28"/>
          <w:rtl/>
          <w:lang w:bidi="fa-IR"/>
        </w:rPr>
        <w:t xml:space="preserve"> صدور متن رفت.</w:t>
      </w:r>
      <w:r w:rsidRPr="00691821">
        <w:rPr>
          <w:rFonts w:cs="B Zar" w:hint="cs"/>
          <w:sz w:val="28"/>
          <w:szCs w:val="28"/>
          <w:rtl/>
          <w:lang w:bidi="fa-IR"/>
        </w:rPr>
        <w:t xml:space="preserve"> </w:t>
      </w:r>
      <w:r w:rsidR="003E0C40" w:rsidRPr="00691821">
        <w:rPr>
          <w:rFonts w:cs="B Zar" w:hint="cs"/>
          <w:sz w:val="28"/>
          <w:szCs w:val="28"/>
          <w:rtl/>
          <w:lang w:bidi="fa-IR"/>
        </w:rPr>
        <w:t>به لحاظ تاریخی</w:t>
      </w:r>
      <w:r w:rsidR="00DE6B12" w:rsidRPr="00691821">
        <w:rPr>
          <w:rFonts w:cs="B Zar" w:hint="cs"/>
          <w:sz w:val="28"/>
          <w:szCs w:val="28"/>
          <w:rtl/>
          <w:lang w:bidi="fa-IR"/>
        </w:rPr>
        <w:t>،</w:t>
      </w:r>
      <w:r w:rsidR="003E0C40" w:rsidRPr="00691821">
        <w:rPr>
          <w:rFonts w:cs="B Zar" w:hint="cs"/>
          <w:sz w:val="28"/>
          <w:szCs w:val="28"/>
          <w:rtl/>
          <w:lang w:bidi="fa-IR"/>
        </w:rPr>
        <w:t xml:space="preserve"> استاد مطهری این روش را از استادش آیت الله بروجردی فراگرفته است.</w:t>
      </w:r>
      <w:r w:rsidRPr="00691821">
        <w:rPr>
          <w:rFonts w:cs="B Zar" w:hint="cs"/>
          <w:sz w:val="28"/>
          <w:szCs w:val="28"/>
          <w:rtl/>
          <w:lang w:bidi="fa-IR"/>
        </w:rPr>
        <w:t xml:space="preserve"> </w:t>
      </w:r>
      <w:r w:rsidR="003E0C40" w:rsidRPr="00691821">
        <w:rPr>
          <w:rFonts w:cs="B Zar" w:hint="cs"/>
          <w:sz w:val="28"/>
          <w:szCs w:val="28"/>
          <w:rtl/>
          <w:lang w:bidi="fa-IR"/>
        </w:rPr>
        <w:t>شهید مطهری مؤمنانه از روش فقاهتی استاد خود سخن به میان آورده، می</w:t>
      </w:r>
      <w:r w:rsidR="003E0C40" w:rsidRPr="00691821">
        <w:rPr>
          <w:rFonts w:cs="B Zar"/>
          <w:sz w:val="28"/>
          <w:szCs w:val="28"/>
          <w:rtl/>
          <w:lang w:bidi="fa-IR"/>
        </w:rPr>
        <w:softHyphen/>
      </w:r>
      <w:r w:rsidR="003E0C40" w:rsidRPr="00691821">
        <w:rPr>
          <w:rFonts w:cs="B Zar" w:hint="cs"/>
          <w:sz w:val="28"/>
          <w:szCs w:val="28"/>
          <w:rtl/>
          <w:lang w:bidi="fa-IR"/>
        </w:rPr>
        <w:t>گوید: "چون به روش فقاهت ایشان ایمان دارم، معتقدم که باید تعقیب و تکمیل شود</w:t>
      </w:r>
      <w:r w:rsidRPr="00691821">
        <w:rPr>
          <w:rFonts w:cs="B Zar" w:hint="cs"/>
          <w:sz w:val="28"/>
          <w:szCs w:val="28"/>
          <w:rtl/>
          <w:lang w:bidi="fa-IR"/>
        </w:rPr>
        <w:t>."</w:t>
      </w:r>
      <w:r w:rsidR="00716B7F" w:rsidRPr="00691821">
        <w:rPr>
          <w:rStyle w:val="FootnoteReference"/>
          <w:rFonts w:cs="B Zar"/>
          <w:sz w:val="28"/>
          <w:szCs w:val="28"/>
          <w:rtl/>
          <w:lang w:bidi="fa-IR"/>
        </w:rPr>
        <w:footnoteReference w:id="2"/>
      </w:r>
    </w:p>
    <w:p w:rsidR="00DE6B12" w:rsidRPr="00691821" w:rsidRDefault="003E0C40" w:rsidP="004D15E0">
      <w:pPr>
        <w:bidi/>
        <w:jc w:val="both"/>
        <w:rPr>
          <w:rFonts w:cs="B Zar"/>
          <w:sz w:val="28"/>
          <w:szCs w:val="28"/>
          <w:rtl/>
          <w:lang w:bidi="fa-IR"/>
        </w:rPr>
      </w:pPr>
      <w:r w:rsidRPr="00691821">
        <w:rPr>
          <w:rFonts w:cs="B Zar" w:hint="cs"/>
          <w:sz w:val="28"/>
          <w:szCs w:val="28"/>
          <w:rtl/>
          <w:lang w:bidi="fa-IR"/>
        </w:rPr>
        <w:t>به نظر شهید مطهری توجه به ذهنیت راوی یا مخاطبان روایات، تحلیل روحیه راویان احادیث، توجه دقیق به معنای واژگان متن در محیط صدور آن</w:t>
      </w:r>
      <w:r w:rsidRPr="00691821">
        <w:rPr>
          <w:rFonts w:cs="B Zar"/>
          <w:sz w:val="28"/>
          <w:szCs w:val="28"/>
          <w:rtl/>
          <w:lang w:bidi="fa-IR"/>
        </w:rPr>
        <w:softHyphen/>
      </w:r>
      <w:r w:rsidRPr="00691821">
        <w:rPr>
          <w:rFonts w:cs="B Zar" w:hint="cs"/>
          <w:sz w:val="28"/>
          <w:szCs w:val="28"/>
          <w:rtl/>
          <w:lang w:bidi="fa-IR"/>
        </w:rPr>
        <w:t xml:space="preserve">ها، احاطه به تاریخ اسلامی، توجه به فضای نزول آیات قرآن مجید و نیز توجه به جو </w:t>
      </w:r>
      <w:r w:rsidRPr="00691821">
        <w:rPr>
          <w:rFonts w:cs="B Zar" w:hint="cs"/>
          <w:sz w:val="28"/>
          <w:szCs w:val="28"/>
          <w:rtl/>
          <w:lang w:bidi="fa-IR"/>
        </w:rPr>
        <w:lastRenderedPageBreak/>
        <w:t>صدور روایات و محیط</w:t>
      </w:r>
      <w:r w:rsidRPr="00691821">
        <w:rPr>
          <w:rFonts w:cs="B Zar"/>
          <w:sz w:val="28"/>
          <w:szCs w:val="28"/>
          <w:rtl/>
          <w:lang w:bidi="fa-IR"/>
        </w:rPr>
        <w:softHyphen/>
      </w:r>
      <w:r w:rsidRPr="00691821">
        <w:rPr>
          <w:rFonts w:cs="B Zar" w:hint="cs"/>
          <w:sz w:val="28"/>
          <w:szCs w:val="28"/>
          <w:rtl/>
          <w:lang w:bidi="fa-IR"/>
        </w:rPr>
        <w:t>هایی که فقه در آن</w:t>
      </w:r>
      <w:r w:rsidRPr="00691821">
        <w:rPr>
          <w:rFonts w:cs="B Zar"/>
          <w:sz w:val="28"/>
          <w:szCs w:val="28"/>
          <w:rtl/>
          <w:lang w:bidi="fa-IR"/>
        </w:rPr>
        <w:softHyphen/>
      </w:r>
      <w:r w:rsidRPr="00691821">
        <w:rPr>
          <w:rFonts w:cs="B Zar" w:hint="cs"/>
          <w:sz w:val="28"/>
          <w:szCs w:val="28"/>
          <w:rtl/>
          <w:lang w:bidi="fa-IR"/>
        </w:rPr>
        <w:t>ها ب</w:t>
      </w:r>
      <w:r w:rsidR="00822C9B">
        <w:rPr>
          <w:rFonts w:cs="B Zar" w:hint="cs"/>
          <w:sz w:val="28"/>
          <w:szCs w:val="28"/>
          <w:rtl/>
          <w:lang w:bidi="fa-IR"/>
        </w:rPr>
        <w:t xml:space="preserve">ه </w:t>
      </w:r>
      <w:r w:rsidRPr="00691821">
        <w:rPr>
          <w:rFonts w:cs="B Zar" w:hint="cs"/>
          <w:sz w:val="28"/>
          <w:szCs w:val="28"/>
          <w:rtl/>
          <w:lang w:bidi="fa-IR"/>
        </w:rPr>
        <w:t>تدریج رشد کرده است، بخشی از جنبه</w:t>
      </w:r>
      <w:r w:rsidRPr="00691821">
        <w:rPr>
          <w:rFonts w:cs="B Zar"/>
          <w:sz w:val="28"/>
          <w:szCs w:val="28"/>
          <w:rtl/>
          <w:lang w:bidi="fa-IR"/>
        </w:rPr>
        <w:softHyphen/>
      </w:r>
      <w:r w:rsidRPr="00691821">
        <w:rPr>
          <w:rFonts w:cs="B Zar" w:hint="cs"/>
          <w:sz w:val="28"/>
          <w:szCs w:val="28"/>
          <w:rtl/>
          <w:lang w:bidi="fa-IR"/>
        </w:rPr>
        <w:t>های زمینه</w:t>
      </w:r>
      <w:r w:rsidRPr="00691821">
        <w:rPr>
          <w:rFonts w:cs="B Zar"/>
          <w:sz w:val="28"/>
          <w:szCs w:val="28"/>
          <w:rtl/>
          <w:lang w:bidi="fa-IR"/>
        </w:rPr>
        <w:softHyphen/>
      </w:r>
      <w:r w:rsidRPr="00691821">
        <w:rPr>
          <w:rFonts w:cs="B Zar" w:hint="cs"/>
          <w:sz w:val="28"/>
          <w:szCs w:val="28"/>
          <w:rtl/>
          <w:lang w:bidi="fa-IR"/>
        </w:rPr>
        <w:t>گرایی آیت</w:t>
      </w:r>
      <w:r w:rsidRPr="00691821">
        <w:rPr>
          <w:rFonts w:cs="B Zar"/>
          <w:sz w:val="28"/>
          <w:szCs w:val="28"/>
          <w:rtl/>
          <w:lang w:bidi="fa-IR"/>
        </w:rPr>
        <w:softHyphen/>
      </w:r>
      <w:r w:rsidRPr="00691821">
        <w:rPr>
          <w:rFonts w:cs="B Zar" w:hint="cs"/>
          <w:sz w:val="28"/>
          <w:szCs w:val="28"/>
          <w:rtl/>
          <w:lang w:bidi="fa-IR"/>
        </w:rPr>
        <w:t xml:space="preserve">الله </w:t>
      </w:r>
      <w:r w:rsidR="004D15E0">
        <w:rPr>
          <w:rFonts w:cs="B Zar" w:hint="cs"/>
          <w:sz w:val="28"/>
          <w:szCs w:val="28"/>
          <w:rtl/>
          <w:lang w:bidi="fa-IR"/>
        </w:rPr>
        <w:t xml:space="preserve">العظمی </w:t>
      </w:r>
      <w:r w:rsidRPr="00691821">
        <w:rPr>
          <w:rFonts w:cs="B Zar" w:hint="cs"/>
          <w:sz w:val="28"/>
          <w:szCs w:val="28"/>
          <w:rtl/>
          <w:lang w:bidi="fa-IR"/>
        </w:rPr>
        <w:t>بروجردی است</w:t>
      </w:r>
      <w:r w:rsidR="007A61DA" w:rsidRPr="00691821">
        <w:rPr>
          <w:rFonts w:cs="B Zar" w:hint="cs"/>
          <w:sz w:val="28"/>
          <w:szCs w:val="28"/>
          <w:rtl/>
          <w:lang w:bidi="fa-IR"/>
        </w:rPr>
        <w:t>.</w:t>
      </w:r>
      <w:r w:rsidR="00716B7F" w:rsidRPr="00691821">
        <w:rPr>
          <w:rStyle w:val="FootnoteReference"/>
          <w:rFonts w:cs="B Zar"/>
          <w:sz w:val="28"/>
          <w:szCs w:val="28"/>
          <w:rtl/>
          <w:lang w:bidi="fa-IR"/>
        </w:rPr>
        <w:footnoteReference w:id="3"/>
      </w:r>
      <w:r w:rsidR="00DE6B12" w:rsidRPr="00691821">
        <w:rPr>
          <w:rFonts w:cs="B Zar" w:hint="cs"/>
          <w:sz w:val="28"/>
          <w:szCs w:val="28"/>
          <w:rtl/>
          <w:lang w:bidi="fa-IR"/>
        </w:rPr>
        <w:t xml:space="preserve"> این رویکرد البته توسط </w:t>
      </w:r>
      <w:r w:rsidR="004D15E0">
        <w:rPr>
          <w:rFonts w:cs="B Zar" w:hint="cs"/>
          <w:sz w:val="28"/>
          <w:szCs w:val="28"/>
          <w:rtl/>
          <w:lang w:bidi="fa-IR"/>
        </w:rPr>
        <w:t xml:space="preserve">برخی از شاگردان آیت الله بروجردی مانند آیت الله </w:t>
      </w:r>
      <w:r w:rsidR="00DE6B12" w:rsidRPr="00691821">
        <w:rPr>
          <w:rFonts w:cs="B Zar" w:hint="cs"/>
          <w:sz w:val="28"/>
          <w:szCs w:val="28"/>
          <w:rtl/>
          <w:lang w:bidi="fa-IR"/>
        </w:rPr>
        <w:t xml:space="preserve">منتظری هم به </w:t>
      </w:r>
      <w:r w:rsidR="004D15E0">
        <w:rPr>
          <w:rFonts w:cs="B Zar" w:hint="cs"/>
          <w:sz w:val="28"/>
          <w:szCs w:val="28"/>
          <w:rtl/>
          <w:lang w:bidi="fa-IR"/>
        </w:rPr>
        <w:t xml:space="preserve">طور وسیع به </w:t>
      </w:r>
      <w:r w:rsidR="00DE6B12" w:rsidRPr="00691821">
        <w:rPr>
          <w:rFonts w:cs="B Zar" w:hint="cs"/>
          <w:sz w:val="28"/>
          <w:szCs w:val="28"/>
          <w:rtl/>
          <w:lang w:bidi="fa-IR"/>
        </w:rPr>
        <w:t>کار گرفته شده و توسعه داده شده است.</w:t>
      </w:r>
      <w:r w:rsidR="00CF2975">
        <w:rPr>
          <w:rFonts w:cs="B Zar" w:hint="cs"/>
          <w:sz w:val="28"/>
          <w:szCs w:val="28"/>
          <w:rtl/>
          <w:lang w:bidi="fa-IR"/>
        </w:rPr>
        <w:t xml:space="preserve"> </w:t>
      </w:r>
    </w:p>
    <w:p w:rsidR="003B46A8" w:rsidRPr="00691821" w:rsidRDefault="008E6B3D" w:rsidP="00DE6B12">
      <w:pPr>
        <w:bidi/>
        <w:jc w:val="both"/>
        <w:rPr>
          <w:rFonts w:cs="B Zar"/>
          <w:sz w:val="28"/>
          <w:szCs w:val="28"/>
          <w:rtl/>
          <w:lang w:bidi="fa-IR"/>
        </w:rPr>
      </w:pPr>
      <w:r w:rsidRPr="00691821">
        <w:rPr>
          <w:rFonts w:cs="B Zar" w:hint="cs"/>
          <w:sz w:val="28"/>
          <w:szCs w:val="28"/>
          <w:rtl/>
          <w:lang w:bidi="fa-IR"/>
        </w:rPr>
        <w:t>4. استاد مطهری</w:t>
      </w:r>
      <w:r w:rsidR="003B46A8" w:rsidRPr="00691821">
        <w:rPr>
          <w:rFonts w:cs="B Zar" w:hint="cs"/>
          <w:sz w:val="28"/>
          <w:szCs w:val="28"/>
          <w:rtl/>
          <w:lang w:bidi="fa-IR"/>
        </w:rPr>
        <w:t xml:space="preserve"> </w:t>
      </w:r>
      <w:r w:rsidR="00716B7F" w:rsidRPr="00691821">
        <w:rPr>
          <w:rFonts w:cs="B Zar" w:hint="cs"/>
          <w:sz w:val="28"/>
          <w:szCs w:val="28"/>
          <w:rtl/>
          <w:lang w:bidi="fa-IR"/>
        </w:rPr>
        <w:t xml:space="preserve">روش </w:t>
      </w:r>
      <w:r w:rsidRPr="00691821">
        <w:rPr>
          <w:rFonts w:cs="B Zar" w:hint="cs"/>
          <w:sz w:val="28"/>
          <w:szCs w:val="28"/>
          <w:rtl/>
          <w:lang w:bidi="fa-IR"/>
        </w:rPr>
        <w:t xml:space="preserve">آیت الله بروجردی </w:t>
      </w:r>
      <w:r w:rsidR="00716B7F" w:rsidRPr="00691821">
        <w:rPr>
          <w:rFonts w:cs="B Zar" w:hint="cs"/>
          <w:sz w:val="28"/>
          <w:szCs w:val="28"/>
          <w:rtl/>
          <w:lang w:bidi="fa-IR"/>
        </w:rPr>
        <w:t xml:space="preserve">را در حوزه های مهم و بحث برانگیزی از فقه به کار </w:t>
      </w:r>
      <w:r w:rsidRPr="00691821">
        <w:rPr>
          <w:rFonts w:cs="B Zar" w:hint="cs"/>
          <w:sz w:val="28"/>
          <w:szCs w:val="28"/>
          <w:rtl/>
          <w:lang w:bidi="fa-IR"/>
        </w:rPr>
        <w:t xml:space="preserve">بسته </w:t>
      </w:r>
      <w:r w:rsidR="00716B7F" w:rsidRPr="00691821">
        <w:rPr>
          <w:rFonts w:cs="B Zar" w:hint="cs"/>
          <w:sz w:val="28"/>
          <w:szCs w:val="28"/>
          <w:rtl/>
          <w:lang w:bidi="fa-IR"/>
        </w:rPr>
        <w:t xml:space="preserve">است. استاد مطهری </w:t>
      </w:r>
      <w:r w:rsidR="003B46A8" w:rsidRPr="00691821">
        <w:rPr>
          <w:rFonts w:cs="B Zar" w:hint="cs"/>
          <w:sz w:val="28"/>
          <w:szCs w:val="28"/>
          <w:rtl/>
          <w:lang w:bidi="fa-IR"/>
        </w:rPr>
        <w:t xml:space="preserve">در رساله کوتاه اما پرمحتوای جهاد، کوشیده است تا با تفسیر تاریخی </w:t>
      </w:r>
      <w:r w:rsidR="00716B7F" w:rsidRPr="00691821">
        <w:rPr>
          <w:rFonts w:cs="B Zar" w:hint="cs"/>
          <w:sz w:val="28"/>
          <w:szCs w:val="28"/>
          <w:rtl/>
          <w:lang w:bidi="fa-IR"/>
        </w:rPr>
        <w:t xml:space="preserve">و </w:t>
      </w:r>
      <w:r w:rsidR="003B46A8" w:rsidRPr="00691821">
        <w:rPr>
          <w:rFonts w:cs="B Zar" w:hint="cs"/>
          <w:sz w:val="28"/>
          <w:szCs w:val="28"/>
          <w:rtl/>
          <w:lang w:bidi="fa-IR"/>
        </w:rPr>
        <w:t>زمینه</w:t>
      </w:r>
      <w:r w:rsidR="003B46A8" w:rsidRPr="00691821">
        <w:rPr>
          <w:rFonts w:cs="B Zar"/>
          <w:sz w:val="28"/>
          <w:szCs w:val="28"/>
          <w:rtl/>
          <w:lang w:bidi="fa-IR"/>
        </w:rPr>
        <w:softHyphen/>
      </w:r>
      <w:r w:rsidR="003B46A8" w:rsidRPr="00691821">
        <w:rPr>
          <w:rFonts w:cs="B Zar" w:hint="cs"/>
          <w:sz w:val="28"/>
          <w:szCs w:val="28"/>
          <w:rtl/>
          <w:lang w:bidi="fa-IR"/>
        </w:rPr>
        <w:t xml:space="preserve">گرایانه </w:t>
      </w:r>
      <w:r w:rsidR="00716B7F" w:rsidRPr="00691821">
        <w:rPr>
          <w:rFonts w:cs="B Zar" w:hint="cs"/>
          <w:sz w:val="28"/>
          <w:szCs w:val="28"/>
          <w:rtl/>
          <w:lang w:bidi="fa-IR"/>
        </w:rPr>
        <w:t xml:space="preserve">از </w:t>
      </w:r>
      <w:r w:rsidR="003B46A8" w:rsidRPr="00691821">
        <w:rPr>
          <w:rFonts w:cs="B Zar" w:hint="cs"/>
          <w:sz w:val="28"/>
          <w:szCs w:val="28"/>
          <w:rtl/>
          <w:lang w:bidi="fa-IR"/>
        </w:rPr>
        <w:t>متون مربوط به جهاد</w:t>
      </w:r>
      <w:r w:rsidR="00716B7F" w:rsidRPr="00691821">
        <w:rPr>
          <w:rFonts w:cs="B Zar" w:hint="cs"/>
          <w:sz w:val="28"/>
          <w:szCs w:val="28"/>
          <w:rtl/>
          <w:lang w:bidi="fa-IR"/>
        </w:rPr>
        <w:t>،</w:t>
      </w:r>
      <w:r w:rsidR="003B46A8" w:rsidRPr="00691821">
        <w:rPr>
          <w:rFonts w:cs="B Zar" w:hint="cs"/>
          <w:sz w:val="28"/>
          <w:szCs w:val="28"/>
          <w:rtl/>
          <w:lang w:bidi="fa-IR"/>
        </w:rPr>
        <w:t xml:space="preserve"> قرائتی مداراگرانه </w:t>
      </w:r>
      <w:r w:rsidR="00716B7F" w:rsidRPr="00691821">
        <w:rPr>
          <w:rFonts w:cs="B Zar" w:hint="cs"/>
          <w:sz w:val="28"/>
          <w:szCs w:val="28"/>
          <w:rtl/>
          <w:lang w:bidi="fa-IR"/>
        </w:rPr>
        <w:t xml:space="preserve">از </w:t>
      </w:r>
      <w:r w:rsidR="003B46A8" w:rsidRPr="00691821">
        <w:rPr>
          <w:rFonts w:cs="B Zar" w:hint="cs"/>
          <w:sz w:val="28"/>
          <w:szCs w:val="28"/>
          <w:rtl/>
          <w:lang w:bidi="fa-IR"/>
        </w:rPr>
        <w:t xml:space="preserve">آیات </w:t>
      </w:r>
      <w:r w:rsidR="00716B7F" w:rsidRPr="00691821">
        <w:rPr>
          <w:rFonts w:cs="B Zar" w:hint="cs"/>
          <w:sz w:val="28"/>
          <w:szCs w:val="28"/>
          <w:rtl/>
          <w:lang w:bidi="fa-IR"/>
        </w:rPr>
        <w:t xml:space="preserve">و روایات </w:t>
      </w:r>
      <w:r w:rsidR="003B46A8" w:rsidRPr="00691821">
        <w:rPr>
          <w:rFonts w:cs="B Zar" w:hint="cs"/>
          <w:sz w:val="28"/>
          <w:szCs w:val="28"/>
          <w:rtl/>
          <w:lang w:bidi="fa-IR"/>
        </w:rPr>
        <w:t>جهاد را که دست مایه جهاد برای تحمیل عقیده قرار می</w:t>
      </w:r>
      <w:r w:rsidR="003B46A8" w:rsidRPr="00691821">
        <w:rPr>
          <w:rFonts w:cs="B Zar"/>
          <w:sz w:val="28"/>
          <w:szCs w:val="28"/>
          <w:rtl/>
          <w:lang w:bidi="fa-IR"/>
        </w:rPr>
        <w:softHyphen/>
      </w:r>
      <w:r w:rsidR="003B46A8" w:rsidRPr="00691821">
        <w:rPr>
          <w:rFonts w:cs="B Zar" w:hint="cs"/>
          <w:sz w:val="28"/>
          <w:szCs w:val="28"/>
          <w:rtl/>
          <w:lang w:bidi="fa-IR"/>
        </w:rPr>
        <w:t>گیرد، به توصیه</w:t>
      </w:r>
      <w:r w:rsidR="003B46A8" w:rsidRPr="00691821">
        <w:rPr>
          <w:rFonts w:cs="B Zar"/>
          <w:sz w:val="28"/>
          <w:szCs w:val="28"/>
          <w:rtl/>
          <w:lang w:bidi="fa-IR"/>
        </w:rPr>
        <w:softHyphen/>
      </w:r>
      <w:r w:rsidR="003B46A8" w:rsidRPr="00691821">
        <w:rPr>
          <w:rFonts w:cs="B Zar" w:hint="cs"/>
          <w:sz w:val="28"/>
          <w:szCs w:val="28"/>
          <w:rtl/>
          <w:lang w:bidi="fa-IR"/>
        </w:rPr>
        <w:t xml:space="preserve">هایی برای دفاع جامعه اسلامی از کیان خود تفسیر و تعبیر نماید. </w:t>
      </w:r>
      <w:r w:rsidR="00716B7F" w:rsidRPr="00691821">
        <w:rPr>
          <w:rFonts w:cs="B Zar" w:hint="cs"/>
          <w:sz w:val="28"/>
          <w:szCs w:val="28"/>
          <w:rtl/>
          <w:lang w:bidi="fa-IR"/>
        </w:rPr>
        <w:t>این کاری ستودنی و بزرگ است.</w:t>
      </w:r>
      <w:r w:rsidR="00DE6B12" w:rsidRPr="00691821">
        <w:rPr>
          <w:rFonts w:cs="B Zar" w:hint="cs"/>
          <w:sz w:val="28"/>
          <w:szCs w:val="28"/>
          <w:rtl/>
          <w:lang w:bidi="fa-IR"/>
        </w:rPr>
        <w:t xml:space="preserve"> </w:t>
      </w:r>
      <w:r w:rsidR="00716B7F" w:rsidRPr="00691821">
        <w:rPr>
          <w:rFonts w:cs="B Zar" w:hint="cs"/>
          <w:sz w:val="28"/>
          <w:szCs w:val="28"/>
          <w:rtl/>
          <w:lang w:bidi="fa-IR"/>
        </w:rPr>
        <w:t xml:space="preserve">او در کتاب حجاب </w:t>
      </w:r>
      <w:r w:rsidR="00DE6B12" w:rsidRPr="00691821">
        <w:rPr>
          <w:rFonts w:cs="B Zar" w:hint="cs"/>
          <w:sz w:val="28"/>
          <w:szCs w:val="28"/>
          <w:rtl/>
          <w:lang w:bidi="fa-IR"/>
        </w:rPr>
        <w:t xml:space="preserve">هم </w:t>
      </w:r>
      <w:r w:rsidR="00716B7F" w:rsidRPr="00691821">
        <w:rPr>
          <w:rFonts w:cs="B Zar" w:hint="cs"/>
          <w:sz w:val="28"/>
          <w:szCs w:val="28"/>
          <w:rtl/>
          <w:lang w:bidi="fa-IR"/>
        </w:rPr>
        <w:t>با ارایه انبوهی از شواهد تاریخی تلاش کرده است تا از اعمال محدودیت</w:t>
      </w:r>
      <w:r w:rsidR="00716B7F" w:rsidRPr="00691821">
        <w:rPr>
          <w:rFonts w:cs="B Zar"/>
          <w:sz w:val="28"/>
          <w:szCs w:val="28"/>
          <w:rtl/>
          <w:lang w:bidi="fa-IR"/>
        </w:rPr>
        <w:softHyphen/>
      </w:r>
      <w:r w:rsidR="00716B7F" w:rsidRPr="00691821">
        <w:rPr>
          <w:rFonts w:cs="B Zar" w:hint="cs"/>
          <w:sz w:val="28"/>
          <w:szCs w:val="28"/>
          <w:rtl/>
          <w:lang w:bidi="fa-IR"/>
        </w:rPr>
        <w:t>های بی</w:t>
      </w:r>
      <w:r w:rsidR="00716B7F" w:rsidRPr="00691821">
        <w:rPr>
          <w:rFonts w:cs="B Zar"/>
          <w:sz w:val="28"/>
          <w:szCs w:val="28"/>
          <w:rtl/>
          <w:lang w:bidi="fa-IR"/>
        </w:rPr>
        <w:softHyphen/>
      </w:r>
      <w:r w:rsidR="00716B7F" w:rsidRPr="00691821">
        <w:rPr>
          <w:rFonts w:cs="B Zar" w:hint="cs"/>
          <w:sz w:val="28"/>
          <w:szCs w:val="28"/>
          <w:rtl/>
          <w:lang w:bidi="fa-IR"/>
        </w:rPr>
        <w:t>دلیل بر زنان مانند لزوم ستر صورت و دست ها یا ممنوعیت شنیدن صدای زنان جلوگیری شود. بی گمان این رویکرد و دغدغه در میان انگیزه های گوناگون قابل تصور برای نگاشتن این کتاب</w:t>
      </w:r>
      <w:r w:rsidRPr="00691821">
        <w:rPr>
          <w:rFonts w:cs="B Zar" w:hint="cs"/>
          <w:sz w:val="28"/>
          <w:szCs w:val="28"/>
          <w:rtl/>
          <w:lang w:bidi="fa-IR"/>
        </w:rPr>
        <w:t xml:space="preserve"> جایگاهی</w:t>
      </w:r>
      <w:r w:rsidR="00716B7F" w:rsidRPr="00691821">
        <w:rPr>
          <w:rFonts w:cs="B Zar" w:hint="cs"/>
          <w:sz w:val="28"/>
          <w:szCs w:val="28"/>
          <w:rtl/>
          <w:lang w:bidi="fa-IR"/>
        </w:rPr>
        <w:t xml:space="preserve"> برجسته </w:t>
      </w:r>
      <w:r w:rsidRPr="00691821">
        <w:rPr>
          <w:rFonts w:cs="B Zar" w:hint="cs"/>
          <w:sz w:val="28"/>
          <w:szCs w:val="28"/>
          <w:rtl/>
          <w:lang w:bidi="fa-IR"/>
        </w:rPr>
        <w:t>دارد.</w:t>
      </w:r>
    </w:p>
    <w:p w:rsidR="0066119D" w:rsidRPr="00691821" w:rsidRDefault="008E6B3D" w:rsidP="008E6B3D">
      <w:pPr>
        <w:bidi/>
        <w:jc w:val="both"/>
        <w:rPr>
          <w:rFonts w:cs="B Zar"/>
          <w:sz w:val="28"/>
          <w:szCs w:val="28"/>
          <w:rtl/>
          <w:lang w:bidi="fa-IR"/>
        </w:rPr>
      </w:pPr>
      <w:r w:rsidRPr="00691821">
        <w:rPr>
          <w:rFonts w:cs="B Zar" w:hint="cs"/>
          <w:sz w:val="28"/>
          <w:szCs w:val="28"/>
          <w:rtl/>
          <w:lang w:bidi="fa-IR"/>
        </w:rPr>
        <w:t>5</w:t>
      </w:r>
      <w:r w:rsidR="00AE6DE9" w:rsidRPr="00691821">
        <w:rPr>
          <w:rFonts w:cs="B Zar" w:hint="cs"/>
          <w:sz w:val="28"/>
          <w:szCs w:val="28"/>
          <w:rtl/>
          <w:lang w:bidi="fa-IR"/>
        </w:rPr>
        <w:t>.</w:t>
      </w:r>
      <w:r w:rsidR="007A61DA" w:rsidRPr="00691821">
        <w:rPr>
          <w:rFonts w:cs="B Zar" w:hint="cs"/>
          <w:sz w:val="28"/>
          <w:szCs w:val="28"/>
          <w:rtl/>
          <w:lang w:bidi="fa-IR"/>
        </w:rPr>
        <w:t xml:space="preserve"> </w:t>
      </w:r>
      <w:r w:rsidR="00515071" w:rsidRPr="00691821">
        <w:rPr>
          <w:rFonts w:cs="B Zar" w:hint="cs"/>
          <w:sz w:val="28"/>
          <w:szCs w:val="28"/>
          <w:rtl/>
          <w:lang w:bidi="fa-IR"/>
        </w:rPr>
        <w:t>شهید مطهری همزمان گونه</w:t>
      </w:r>
      <w:r w:rsidR="00943F52" w:rsidRPr="00691821">
        <w:rPr>
          <w:rFonts w:cs="B Zar"/>
          <w:sz w:val="28"/>
          <w:szCs w:val="28"/>
          <w:rtl/>
          <w:lang w:bidi="fa-IR"/>
        </w:rPr>
        <w:softHyphen/>
      </w:r>
      <w:r w:rsidR="00515071" w:rsidRPr="00691821">
        <w:rPr>
          <w:rFonts w:cs="B Zar" w:hint="cs"/>
          <w:sz w:val="28"/>
          <w:szCs w:val="28"/>
          <w:rtl/>
          <w:lang w:bidi="fa-IR"/>
        </w:rPr>
        <w:t>ای انسان</w:t>
      </w:r>
      <w:r w:rsidR="00943F52" w:rsidRPr="00691821">
        <w:rPr>
          <w:rFonts w:cs="B Zar"/>
          <w:sz w:val="28"/>
          <w:szCs w:val="28"/>
          <w:rtl/>
          <w:lang w:bidi="fa-IR"/>
        </w:rPr>
        <w:softHyphen/>
      </w:r>
      <w:r w:rsidR="00515071" w:rsidRPr="00691821">
        <w:rPr>
          <w:rFonts w:cs="B Zar" w:hint="cs"/>
          <w:sz w:val="28"/>
          <w:szCs w:val="28"/>
          <w:rtl/>
          <w:lang w:bidi="fa-IR"/>
        </w:rPr>
        <w:t>گرایی خاص را هم پیگیری می</w:t>
      </w:r>
      <w:r w:rsidR="00943F52" w:rsidRPr="00691821">
        <w:rPr>
          <w:rFonts w:cs="B Zar"/>
          <w:sz w:val="28"/>
          <w:szCs w:val="28"/>
          <w:rtl/>
          <w:lang w:bidi="fa-IR"/>
        </w:rPr>
        <w:softHyphen/>
      </w:r>
      <w:r w:rsidR="00515071" w:rsidRPr="00691821">
        <w:rPr>
          <w:rFonts w:cs="B Zar" w:hint="cs"/>
          <w:sz w:val="28"/>
          <w:szCs w:val="28"/>
          <w:rtl/>
          <w:lang w:bidi="fa-IR"/>
        </w:rPr>
        <w:t>کند. در نگاه فلسفی او مفاهیمی مانند "کرامت انسان"</w:t>
      </w:r>
      <w:r w:rsidR="00742990">
        <w:rPr>
          <w:rStyle w:val="FootnoteReference"/>
          <w:rFonts w:cs="B Zar"/>
          <w:sz w:val="28"/>
          <w:szCs w:val="28"/>
          <w:rtl/>
          <w:lang w:bidi="fa-IR"/>
        </w:rPr>
        <w:footnoteReference w:id="4"/>
      </w:r>
      <w:r w:rsidR="00515071" w:rsidRPr="00691821">
        <w:rPr>
          <w:rFonts w:cs="B Zar" w:hint="cs"/>
          <w:sz w:val="28"/>
          <w:szCs w:val="28"/>
          <w:rtl/>
          <w:lang w:bidi="fa-IR"/>
        </w:rPr>
        <w:t xml:space="preserve"> </w:t>
      </w:r>
      <w:r w:rsidR="00DE6B12" w:rsidRPr="00691821">
        <w:rPr>
          <w:rFonts w:cs="B Zar" w:hint="cs"/>
          <w:sz w:val="28"/>
          <w:szCs w:val="28"/>
          <w:rtl/>
          <w:lang w:bidi="fa-IR"/>
        </w:rPr>
        <w:t>"</w:t>
      </w:r>
      <w:r w:rsidR="00515071" w:rsidRPr="00691821">
        <w:rPr>
          <w:rFonts w:cs="B Zar" w:hint="cs"/>
          <w:sz w:val="28"/>
          <w:szCs w:val="28"/>
          <w:rtl/>
          <w:lang w:bidi="fa-IR"/>
        </w:rPr>
        <w:t>آزادی</w:t>
      </w:r>
      <w:r w:rsidR="00DE6B12" w:rsidRPr="00691821">
        <w:rPr>
          <w:rFonts w:cs="B Zar" w:hint="cs"/>
          <w:sz w:val="28"/>
          <w:szCs w:val="28"/>
          <w:rtl/>
          <w:lang w:bidi="fa-IR"/>
        </w:rPr>
        <w:t>"</w:t>
      </w:r>
      <w:r w:rsidR="00515071" w:rsidRPr="00691821">
        <w:rPr>
          <w:rFonts w:cs="B Zar" w:hint="cs"/>
          <w:sz w:val="28"/>
          <w:szCs w:val="28"/>
          <w:rtl/>
          <w:lang w:bidi="fa-IR"/>
        </w:rPr>
        <w:t xml:space="preserve"> و </w:t>
      </w:r>
      <w:r w:rsidR="00DE6B12" w:rsidRPr="00691821">
        <w:rPr>
          <w:rFonts w:cs="B Zar" w:hint="cs"/>
          <w:sz w:val="28"/>
          <w:szCs w:val="28"/>
          <w:rtl/>
          <w:lang w:bidi="fa-IR"/>
        </w:rPr>
        <w:t>"</w:t>
      </w:r>
      <w:r w:rsidR="00515071" w:rsidRPr="00691821">
        <w:rPr>
          <w:rFonts w:cs="B Zar" w:hint="cs"/>
          <w:sz w:val="28"/>
          <w:szCs w:val="28"/>
          <w:rtl/>
          <w:lang w:bidi="fa-IR"/>
        </w:rPr>
        <w:t>مساوات</w:t>
      </w:r>
      <w:r w:rsidR="00DE6B12" w:rsidRPr="00691821">
        <w:rPr>
          <w:rFonts w:cs="B Zar" w:hint="cs"/>
          <w:sz w:val="28"/>
          <w:szCs w:val="28"/>
          <w:rtl/>
          <w:lang w:bidi="fa-IR"/>
        </w:rPr>
        <w:t>"</w:t>
      </w:r>
      <w:r w:rsidR="00515071" w:rsidRPr="00691821">
        <w:rPr>
          <w:rFonts w:cs="B Zar" w:hint="cs"/>
          <w:sz w:val="28"/>
          <w:szCs w:val="28"/>
          <w:rtl/>
          <w:lang w:bidi="fa-IR"/>
        </w:rPr>
        <w:t xml:space="preserve"> و </w:t>
      </w:r>
      <w:r w:rsidR="00DE6B12" w:rsidRPr="00691821">
        <w:rPr>
          <w:rFonts w:cs="B Zar" w:hint="cs"/>
          <w:sz w:val="28"/>
          <w:szCs w:val="28"/>
          <w:rtl/>
          <w:lang w:bidi="fa-IR"/>
        </w:rPr>
        <w:t>"</w:t>
      </w:r>
      <w:r w:rsidR="00515071" w:rsidRPr="00691821">
        <w:rPr>
          <w:rFonts w:cs="B Zar" w:hint="cs"/>
          <w:sz w:val="28"/>
          <w:szCs w:val="28"/>
          <w:rtl/>
          <w:lang w:bidi="fa-IR"/>
        </w:rPr>
        <w:t>برابری</w:t>
      </w:r>
      <w:r w:rsidR="00DE6B12" w:rsidRPr="00691821">
        <w:rPr>
          <w:rFonts w:cs="B Zar" w:hint="cs"/>
          <w:sz w:val="28"/>
          <w:szCs w:val="28"/>
          <w:rtl/>
          <w:lang w:bidi="fa-IR"/>
        </w:rPr>
        <w:t>"</w:t>
      </w:r>
      <w:r w:rsidR="00515071" w:rsidRPr="00691821">
        <w:rPr>
          <w:rFonts w:cs="B Zar" w:hint="cs"/>
          <w:sz w:val="28"/>
          <w:szCs w:val="28"/>
          <w:rtl/>
          <w:lang w:bidi="fa-IR"/>
        </w:rPr>
        <w:t xml:space="preserve"> که بنیادهای حقوق انسان</w:t>
      </w:r>
      <w:r w:rsidR="00943F52" w:rsidRPr="00691821">
        <w:rPr>
          <w:rFonts w:cs="B Zar"/>
          <w:sz w:val="28"/>
          <w:szCs w:val="28"/>
          <w:rtl/>
          <w:lang w:bidi="fa-IR"/>
        </w:rPr>
        <w:softHyphen/>
      </w:r>
      <w:r w:rsidR="00515071" w:rsidRPr="00691821">
        <w:rPr>
          <w:rFonts w:cs="B Zar" w:hint="cs"/>
          <w:sz w:val="28"/>
          <w:szCs w:val="28"/>
          <w:rtl/>
          <w:lang w:bidi="fa-IR"/>
        </w:rPr>
        <w:t xml:space="preserve">اند، </w:t>
      </w:r>
      <w:r w:rsidR="00AE6DE9" w:rsidRPr="00691821">
        <w:rPr>
          <w:rFonts w:cs="B Zar" w:hint="cs"/>
          <w:sz w:val="28"/>
          <w:szCs w:val="28"/>
          <w:rtl/>
          <w:lang w:bidi="fa-IR"/>
        </w:rPr>
        <w:t xml:space="preserve">تا اندازه ای </w:t>
      </w:r>
      <w:r w:rsidR="00515071" w:rsidRPr="00691821">
        <w:rPr>
          <w:rFonts w:cs="B Zar" w:hint="cs"/>
          <w:sz w:val="28"/>
          <w:szCs w:val="28"/>
          <w:rtl/>
          <w:lang w:bidi="fa-IR"/>
        </w:rPr>
        <w:t>برجسته است. او در جای جای نوشته</w:t>
      </w:r>
      <w:r w:rsidR="00943F52" w:rsidRPr="00691821">
        <w:rPr>
          <w:rFonts w:cs="B Zar"/>
          <w:sz w:val="28"/>
          <w:szCs w:val="28"/>
          <w:rtl/>
          <w:lang w:bidi="fa-IR"/>
        </w:rPr>
        <w:softHyphen/>
      </w:r>
      <w:r w:rsidR="00515071" w:rsidRPr="00691821">
        <w:rPr>
          <w:rFonts w:cs="B Zar" w:hint="cs"/>
          <w:sz w:val="28"/>
          <w:szCs w:val="28"/>
          <w:rtl/>
          <w:lang w:bidi="fa-IR"/>
        </w:rPr>
        <w:t>های خود این مفاهیم را مقدس قلمداد می</w:t>
      </w:r>
      <w:r w:rsidR="00943F52" w:rsidRPr="00691821">
        <w:rPr>
          <w:rFonts w:cs="B Zar"/>
          <w:sz w:val="28"/>
          <w:szCs w:val="28"/>
          <w:rtl/>
          <w:lang w:bidi="fa-IR"/>
        </w:rPr>
        <w:softHyphen/>
      </w:r>
      <w:r w:rsidR="00515071" w:rsidRPr="00691821">
        <w:rPr>
          <w:rFonts w:cs="B Zar" w:hint="cs"/>
          <w:sz w:val="28"/>
          <w:szCs w:val="28"/>
          <w:rtl/>
          <w:lang w:bidi="fa-IR"/>
        </w:rPr>
        <w:t>کند و به وارونه سنت</w:t>
      </w:r>
      <w:r w:rsidR="00943F52" w:rsidRPr="00691821">
        <w:rPr>
          <w:rFonts w:cs="B Zar"/>
          <w:sz w:val="28"/>
          <w:szCs w:val="28"/>
          <w:rtl/>
          <w:lang w:bidi="fa-IR"/>
        </w:rPr>
        <w:softHyphen/>
      </w:r>
      <w:r w:rsidR="00515071" w:rsidRPr="00691821">
        <w:rPr>
          <w:rFonts w:cs="B Zar" w:hint="cs"/>
          <w:sz w:val="28"/>
          <w:szCs w:val="28"/>
          <w:rtl/>
          <w:lang w:bidi="fa-IR"/>
        </w:rPr>
        <w:t>گرایانی که از این مفاهیم گریزان</w:t>
      </w:r>
      <w:r w:rsidR="00943F52" w:rsidRPr="00691821">
        <w:rPr>
          <w:rFonts w:cs="B Zar"/>
          <w:sz w:val="28"/>
          <w:szCs w:val="28"/>
          <w:rtl/>
          <w:lang w:bidi="fa-IR"/>
        </w:rPr>
        <w:softHyphen/>
      </w:r>
      <w:r w:rsidR="00515071" w:rsidRPr="00691821">
        <w:rPr>
          <w:rFonts w:cs="B Zar" w:hint="cs"/>
          <w:sz w:val="28"/>
          <w:szCs w:val="28"/>
          <w:rtl/>
          <w:lang w:bidi="fa-IR"/>
        </w:rPr>
        <w:t>اند، به گرمی از آن</w:t>
      </w:r>
      <w:r w:rsidR="00943F52" w:rsidRPr="00691821">
        <w:rPr>
          <w:rFonts w:cs="B Zar"/>
          <w:sz w:val="28"/>
          <w:szCs w:val="28"/>
          <w:rtl/>
          <w:lang w:bidi="fa-IR"/>
        </w:rPr>
        <w:softHyphen/>
      </w:r>
      <w:r w:rsidR="00515071" w:rsidRPr="00691821">
        <w:rPr>
          <w:rFonts w:cs="B Zar" w:hint="cs"/>
          <w:sz w:val="28"/>
          <w:szCs w:val="28"/>
          <w:rtl/>
          <w:lang w:bidi="fa-IR"/>
        </w:rPr>
        <w:t>ها استقبال می</w:t>
      </w:r>
      <w:r w:rsidR="00943F52" w:rsidRPr="00691821">
        <w:rPr>
          <w:rFonts w:cs="B Zar"/>
          <w:sz w:val="28"/>
          <w:szCs w:val="28"/>
          <w:rtl/>
          <w:lang w:bidi="fa-IR"/>
        </w:rPr>
        <w:softHyphen/>
      </w:r>
      <w:r w:rsidR="00515071" w:rsidRPr="00691821">
        <w:rPr>
          <w:rFonts w:cs="B Zar" w:hint="cs"/>
          <w:sz w:val="28"/>
          <w:szCs w:val="28"/>
          <w:rtl/>
          <w:lang w:bidi="fa-IR"/>
        </w:rPr>
        <w:t xml:space="preserve">کند. </w:t>
      </w:r>
      <w:r w:rsidR="003E0C40" w:rsidRPr="00691821">
        <w:rPr>
          <w:rFonts w:cs="B Zar" w:hint="cs"/>
          <w:sz w:val="28"/>
          <w:szCs w:val="28"/>
          <w:rtl/>
          <w:lang w:bidi="fa-IR"/>
        </w:rPr>
        <w:t xml:space="preserve">هرچند </w:t>
      </w:r>
      <w:r w:rsidR="00DE6B12" w:rsidRPr="00691821">
        <w:rPr>
          <w:rFonts w:cs="B Zar" w:hint="cs"/>
          <w:sz w:val="28"/>
          <w:szCs w:val="28"/>
          <w:rtl/>
          <w:lang w:bidi="fa-IR"/>
        </w:rPr>
        <w:t xml:space="preserve">استاد </w:t>
      </w:r>
      <w:r w:rsidR="003E0C40" w:rsidRPr="00691821">
        <w:rPr>
          <w:rFonts w:cs="B Zar" w:hint="cs"/>
          <w:sz w:val="28"/>
          <w:szCs w:val="28"/>
          <w:rtl/>
          <w:lang w:bidi="fa-IR"/>
        </w:rPr>
        <w:t xml:space="preserve">در کاربست آنها در استنباط های فقهی </w:t>
      </w:r>
      <w:r w:rsidR="00716B7F" w:rsidRPr="00691821">
        <w:rPr>
          <w:rFonts w:cs="B Zar" w:hint="cs"/>
          <w:sz w:val="28"/>
          <w:szCs w:val="28"/>
          <w:rtl/>
          <w:lang w:bidi="fa-IR"/>
        </w:rPr>
        <w:t xml:space="preserve">سخت </w:t>
      </w:r>
      <w:r w:rsidR="003E0C40" w:rsidRPr="00691821">
        <w:rPr>
          <w:rFonts w:cs="B Zar" w:hint="cs"/>
          <w:sz w:val="28"/>
          <w:szCs w:val="28"/>
          <w:rtl/>
          <w:lang w:bidi="fa-IR"/>
        </w:rPr>
        <w:t xml:space="preserve">محتاط است. </w:t>
      </w:r>
      <w:r w:rsidR="0066119D" w:rsidRPr="00691821">
        <w:rPr>
          <w:rFonts w:cs="B Zar" w:hint="cs"/>
          <w:sz w:val="28"/>
          <w:szCs w:val="28"/>
          <w:rtl/>
          <w:lang w:bidi="fa-IR"/>
        </w:rPr>
        <w:t>در انسان</w:t>
      </w:r>
      <w:r w:rsidR="00943F52" w:rsidRPr="00691821">
        <w:rPr>
          <w:rFonts w:cs="B Zar"/>
          <w:sz w:val="28"/>
          <w:szCs w:val="28"/>
          <w:rtl/>
          <w:lang w:bidi="fa-IR"/>
        </w:rPr>
        <w:softHyphen/>
      </w:r>
      <w:r w:rsidR="0066119D" w:rsidRPr="00691821">
        <w:rPr>
          <w:rFonts w:cs="B Zar" w:hint="cs"/>
          <w:sz w:val="28"/>
          <w:szCs w:val="28"/>
          <w:rtl/>
          <w:lang w:bidi="fa-IR"/>
        </w:rPr>
        <w:t xml:space="preserve">گرایی </w:t>
      </w:r>
      <w:r w:rsidR="00943F52" w:rsidRPr="00691821">
        <w:rPr>
          <w:rFonts w:cs="B Zar" w:hint="cs"/>
          <w:sz w:val="28"/>
          <w:szCs w:val="28"/>
          <w:rtl/>
          <w:lang w:bidi="fa-IR"/>
        </w:rPr>
        <w:t>استاد مطهری با این حال تمایل آشک</w:t>
      </w:r>
      <w:r w:rsidR="0066119D" w:rsidRPr="00691821">
        <w:rPr>
          <w:rFonts w:cs="B Zar" w:hint="cs"/>
          <w:sz w:val="28"/>
          <w:szCs w:val="28"/>
          <w:rtl/>
          <w:lang w:bidi="fa-IR"/>
        </w:rPr>
        <w:t>اری به معنویت</w:t>
      </w:r>
      <w:r w:rsidR="00943F52" w:rsidRPr="00691821">
        <w:rPr>
          <w:rFonts w:cs="B Zar"/>
          <w:sz w:val="28"/>
          <w:szCs w:val="28"/>
          <w:rtl/>
          <w:lang w:bidi="fa-IR"/>
        </w:rPr>
        <w:softHyphen/>
      </w:r>
      <w:r w:rsidR="0066119D" w:rsidRPr="00691821">
        <w:rPr>
          <w:rFonts w:cs="B Zar" w:hint="cs"/>
          <w:sz w:val="28"/>
          <w:szCs w:val="28"/>
          <w:rtl/>
          <w:lang w:bidi="fa-IR"/>
        </w:rPr>
        <w:t xml:space="preserve">گرایی </w:t>
      </w:r>
      <w:r w:rsidR="00716B7F" w:rsidRPr="00691821">
        <w:rPr>
          <w:rFonts w:cs="B Zar" w:hint="cs"/>
          <w:sz w:val="28"/>
          <w:szCs w:val="28"/>
          <w:rtl/>
          <w:lang w:bidi="fa-IR"/>
        </w:rPr>
        <w:t xml:space="preserve">و تعالی جویی هم </w:t>
      </w:r>
      <w:r w:rsidR="0066119D" w:rsidRPr="00691821">
        <w:rPr>
          <w:rFonts w:cs="B Zar" w:hint="cs"/>
          <w:sz w:val="28"/>
          <w:szCs w:val="28"/>
          <w:rtl/>
          <w:lang w:bidi="fa-IR"/>
        </w:rPr>
        <w:t>موج می</w:t>
      </w:r>
      <w:r w:rsidR="00943F52" w:rsidRPr="00691821">
        <w:rPr>
          <w:rFonts w:cs="B Zar"/>
          <w:sz w:val="28"/>
          <w:szCs w:val="28"/>
          <w:rtl/>
          <w:lang w:bidi="fa-IR"/>
        </w:rPr>
        <w:softHyphen/>
      </w:r>
      <w:r w:rsidR="0066119D" w:rsidRPr="00691821">
        <w:rPr>
          <w:rFonts w:cs="B Zar" w:hint="cs"/>
          <w:sz w:val="28"/>
          <w:szCs w:val="28"/>
          <w:rtl/>
          <w:lang w:bidi="fa-IR"/>
        </w:rPr>
        <w:t>زند</w:t>
      </w:r>
      <w:r w:rsidR="00AE6DE9" w:rsidRPr="00691821">
        <w:rPr>
          <w:rFonts w:cs="B Zar" w:hint="cs"/>
          <w:sz w:val="28"/>
          <w:szCs w:val="28"/>
          <w:rtl/>
          <w:lang w:bidi="fa-IR"/>
        </w:rPr>
        <w:t>.</w:t>
      </w:r>
      <w:r w:rsidR="0066119D" w:rsidRPr="00691821">
        <w:rPr>
          <w:rFonts w:cs="B Zar" w:hint="cs"/>
          <w:sz w:val="28"/>
          <w:szCs w:val="28"/>
          <w:rtl/>
          <w:lang w:bidi="fa-IR"/>
        </w:rPr>
        <w:t xml:space="preserve"> او خوانشی از آزادی را ترجیح می</w:t>
      </w:r>
      <w:r w:rsidR="00943F52" w:rsidRPr="00691821">
        <w:rPr>
          <w:rFonts w:cs="B Zar"/>
          <w:sz w:val="28"/>
          <w:szCs w:val="28"/>
          <w:rtl/>
          <w:lang w:bidi="fa-IR"/>
        </w:rPr>
        <w:softHyphen/>
      </w:r>
      <w:r w:rsidR="0066119D" w:rsidRPr="00691821">
        <w:rPr>
          <w:rFonts w:cs="B Zar" w:hint="cs"/>
          <w:sz w:val="28"/>
          <w:szCs w:val="28"/>
          <w:rtl/>
          <w:lang w:bidi="fa-IR"/>
        </w:rPr>
        <w:t>دهد که در آن انسان در خدمت به فعلیت</w:t>
      </w:r>
      <w:r w:rsidR="00943F52" w:rsidRPr="00691821">
        <w:rPr>
          <w:rFonts w:cs="B Zar"/>
          <w:sz w:val="28"/>
          <w:szCs w:val="28"/>
          <w:rtl/>
          <w:lang w:bidi="fa-IR"/>
        </w:rPr>
        <w:softHyphen/>
      </w:r>
      <w:r w:rsidR="0066119D" w:rsidRPr="00691821">
        <w:rPr>
          <w:rFonts w:cs="B Zar" w:hint="cs"/>
          <w:sz w:val="28"/>
          <w:szCs w:val="28"/>
          <w:rtl/>
          <w:lang w:bidi="fa-IR"/>
        </w:rPr>
        <w:t>رسانیدن قابلیت</w:t>
      </w:r>
      <w:r w:rsidR="00943F52" w:rsidRPr="00691821">
        <w:rPr>
          <w:rFonts w:cs="B Zar"/>
          <w:sz w:val="28"/>
          <w:szCs w:val="28"/>
          <w:rtl/>
          <w:lang w:bidi="fa-IR"/>
        </w:rPr>
        <w:softHyphen/>
      </w:r>
      <w:r w:rsidR="0066119D" w:rsidRPr="00691821">
        <w:rPr>
          <w:rFonts w:cs="B Zar" w:hint="cs"/>
          <w:sz w:val="28"/>
          <w:szCs w:val="28"/>
          <w:rtl/>
          <w:lang w:bidi="fa-IR"/>
        </w:rPr>
        <w:t>های کمال</w:t>
      </w:r>
      <w:r w:rsidR="00943F52" w:rsidRPr="00691821">
        <w:rPr>
          <w:rFonts w:cs="B Zar"/>
          <w:sz w:val="28"/>
          <w:szCs w:val="28"/>
          <w:rtl/>
          <w:lang w:bidi="fa-IR"/>
        </w:rPr>
        <w:softHyphen/>
      </w:r>
      <w:r w:rsidR="0066119D" w:rsidRPr="00691821">
        <w:rPr>
          <w:rFonts w:cs="B Zar" w:hint="cs"/>
          <w:sz w:val="28"/>
          <w:szCs w:val="28"/>
          <w:rtl/>
          <w:lang w:bidi="fa-IR"/>
        </w:rPr>
        <w:t>جویانه خویش است.</w:t>
      </w:r>
    </w:p>
    <w:p w:rsidR="007B19A0" w:rsidRPr="00691821" w:rsidRDefault="00E807BB" w:rsidP="00DE6B12">
      <w:pPr>
        <w:bidi/>
        <w:jc w:val="both"/>
        <w:rPr>
          <w:rFonts w:cs="B Zar"/>
          <w:sz w:val="28"/>
          <w:szCs w:val="28"/>
          <w:rtl/>
          <w:lang w:bidi="fa-IR"/>
        </w:rPr>
      </w:pPr>
      <w:r w:rsidRPr="00691821">
        <w:rPr>
          <w:rFonts w:cs="B Zar" w:hint="cs"/>
          <w:sz w:val="28"/>
          <w:szCs w:val="28"/>
          <w:rtl/>
          <w:lang w:bidi="fa-IR"/>
        </w:rPr>
        <w:t>6</w:t>
      </w:r>
      <w:r w:rsidR="003E0C40" w:rsidRPr="00691821">
        <w:rPr>
          <w:rFonts w:cs="B Zar" w:hint="cs"/>
          <w:sz w:val="28"/>
          <w:szCs w:val="28"/>
          <w:rtl/>
          <w:lang w:bidi="fa-IR"/>
        </w:rPr>
        <w:t>. انسان</w:t>
      </w:r>
      <w:r w:rsidR="003E0C40" w:rsidRPr="00691821">
        <w:rPr>
          <w:rFonts w:cs="B Zar"/>
          <w:sz w:val="28"/>
          <w:szCs w:val="28"/>
          <w:rtl/>
          <w:lang w:bidi="fa-IR"/>
        </w:rPr>
        <w:softHyphen/>
      </w:r>
      <w:r w:rsidR="003E0C40" w:rsidRPr="00691821">
        <w:rPr>
          <w:rFonts w:cs="B Zar" w:hint="cs"/>
          <w:sz w:val="28"/>
          <w:szCs w:val="28"/>
          <w:rtl/>
          <w:lang w:bidi="fa-IR"/>
        </w:rPr>
        <w:t xml:space="preserve">گرایی شهید مطهری با خوانش فردگرایانه رایج در مدنیت غربی </w:t>
      </w:r>
      <w:r w:rsidR="00716B7F" w:rsidRPr="00691821">
        <w:rPr>
          <w:rFonts w:cs="B Zar" w:hint="cs"/>
          <w:sz w:val="28"/>
          <w:szCs w:val="28"/>
          <w:rtl/>
          <w:lang w:bidi="fa-IR"/>
        </w:rPr>
        <w:t xml:space="preserve">آشکارا </w:t>
      </w:r>
      <w:r w:rsidR="003E0C40" w:rsidRPr="00691821">
        <w:rPr>
          <w:rFonts w:cs="B Zar" w:hint="cs"/>
          <w:sz w:val="28"/>
          <w:szCs w:val="28"/>
          <w:rtl/>
          <w:lang w:bidi="fa-IR"/>
        </w:rPr>
        <w:t>متفاوت است. اندیشه</w:t>
      </w:r>
      <w:r w:rsidR="003E0C40" w:rsidRPr="00691821">
        <w:rPr>
          <w:rFonts w:cs="B Zar"/>
          <w:sz w:val="28"/>
          <w:szCs w:val="28"/>
          <w:rtl/>
          <w:lang w:bidi="fa-IR"/>
        </w:rPr>
        <w:softHyphen/>
      </w:r>
      <w:r w:rsidR="003E0C40" w:rsidRPr="00691821">
        <w:rPr>
          <w:rFonts w:cs="B Zar" w:hint="cs"/>
          <w:sz w:val="28"/>
          <w:szCs w:val="28"/>
          <w:rtl/>
          <w:lang w:bidi="fa-IR"/>
        </w:rPr>
        <w:t>های شهید مطهری از مایه</w:t>
      </w:r>
      <w:r w:rsidR="003E0C40" w:rsidRPr="00691821">
        <w:rPr>
          <w:rFonts w:cs="B Zar"/>
          <w:sz w:val="28"/>
          <w:szCs w:val="28"/>
          <w:rtl/>
          <w:lang w:bidi="fa-IR"/>
        </w:rPr>
        <w:softHyphen/>
      </w:r>
      <w:r w:rsidR="003E0C40" w:rsidRPr="00691821">
        <w:rPr>
          <w:rFonts w:cs="B Zar" w:hint="cs"/>
          <w:sz w:val="28"/>
          <w:szCs w:val="28"/>
          <w:rtl/>
          <w:lang w:bidi="fa-IR"/>
        </w:rPr>
        <w:t>های جامعه</w:t>
      </w:r>
      <w:r w:rsidR="003E0C40" w:rsidRPr="00691821">
        <w:rPr>
          <w:rFonts w:cs="B Zar"/>
          <w:sz w:val="28"/>
          <w:szCs w:val="28"/>
          <w:rtl/>
          <w:lang w:bidi="fa-IR"/>
        </w:rPr>
        <w:softHyphen/>
      </w:r>
      <w:r w:rsidR="003E0C40" w:rsidRPr="00691821">
        <w:rPr>
          <w:rFonts w:cs="B Zar" w:hint="cs"/>
          <w:sz w:val="28"/>
          <w:szCs w:val="28"/>
          <w:rtl/>
          <w:lang w:bidi="fa-IR"/>
        </w:rPr>
        <w:t>گرایی</w:t>
      </w:r>
      <w:r w:rsidRPr="00691821">
        <w:rPr>
          <w:rFonts w:cs="B Zar" w:hint="cs"/>
          <w:sz w:val="28"/>
          <w:szCs w:val="28"/>
          <w:rtl/>
          <w:lang w:bidi="fa-IR"/>
        </w:rPr>
        <w:t xml:space="preserve"> نسبتاً پررنگی</w:t>
      </w:r>
      <w:r w:rsidR="003E0C40" w:rsidRPr="00691821">
        <w:rPr>
          <w:rFonts w:cs="B Zar" w:hint="cs"/>
          <w:sz w:val="28"/>
          <w:szCs w:val="28"/>
          <w:rtl/>
          <w:lang w:bidi="fa-IR"/>
        </w:rPr>
        <w:t xml:space="preserve"> هم برخوردار است. </w:t>
      </w:r>
      <w:r w:rsidR="007B19A0" w:rsidRPr="00691821">
        <w:rPr>
          <w:rFonts w:cs="B Zar" w:hint="cs"/>
          <w:sz w:val="28"/>
          <w:szCs w:val="28"/>
          <w:rtl/>
          <w:lang w:bidi="fa-IR"/>
        </w:rPr>
        <w:t>او در مباحث گوناگون از وجود استقلالی جامعه در برابر فرد و تقدم مصالح اجتماعی بر مصالح فردی سخن می</w:t>
      </w:r>
      <w:r w:rsidR="00943F52" w:rsidRPr="00691821">
        <w:rPr>
          <w:rFonts w:cs="B Zar"/>
          <w:sz w:val="28"/>
          <w:szCs w:val="28"/>
          <w:rtl/>
          <w:lang w:bidi="fa-IR"/>
        </w:rPr>
        <w:softHyphen/>
      </w:r>
      <w:r w:rsidR="007B19A0" w:rsidRPr="00691821">
        <w:rPr>
          <w:rFonts w:cs="B Zar" w:hint="cs"/>
          <w:sz w:val="28"/>
          <w:szCs w:val="28"/>
          <w:rtl/>
          <w:lang w:bidi="fa-IR"/>
        </w:rPr>
        <w:t>گوید</w:t>
      </w:r>
      <w:r w:rsidR="00716B7F" w:rsidRPr="00691821">
        <w:rPr>
          <w:rFonts w:cs="B Zar" w:hint="cs"/>
          <w:sz w:val="28"/>
          <w:szCs w:val="28"/>
          <w:rtl/>
          <w:lang w:bidi="fa-IR"/>
        </w:rPr>
        <w:t>.</w:t>
      </w:r>
      <w:r w:rsidR="00716B7F" w:rsidRPr="00691821">
        <w:rPr>
          <w:rStyle w:val="FootnoteReference"/>
          <w:rFonts w:cs="B Zar"/>
          <w:sz w:val="28"/>
          <w:szCs w:val="28"/>
          <w:rtl/>
          <w:lang w:bidi="fa-IR"/>
        </w:rPr>
        <w:footnoteReference w:id="5"/>
      </w:r>
      <w:r w:rsidR="007B19A0" w:rsidRPr="00691821">
        <w:rPr>
          <w:rFonts w:cs="B Zar" w:hint="cs"/>
          <w:sz w:val="28"/>
          <w:szCs w:val="28"/>
          <w:rtl/>
          <w:lang w:bidi="fa-IR"/>
        </w:rPr>
        <w:t xml:space="preserve"> او به پیروی از استادش علامه طباطبایی برای اقوام و ملت</w:t>
      </w:r>
      <w:r w:rsidR="009C6B74" w:rsidRPr="00691821">
        <w:rPr>
          <w:rFonts w:cs="B Zar"/>
          <w:sz w:val="28"/>
          <w:szCs w:val="28"/>
          <w:rtl/>
          <w:lang w:bidi="fa-IR"/>
        </w:rPr>
        <w:softHyphen/>
      </w:r>
      <w:r w:rsidR="007B19A0" w:rsidRPr="00691821">
        <w:rPr>
          <w:rFonts w:cs="B Zar" w:hint="cs"/>
          <w:sz w:val="28"/>
          <w:szCs w:val="28"/>
          <w:rtl/>
          <w:lang w:bidi="fa-IR"/>
        </w:rPr>
        <w:t>ها شخصیتی جدا از افراد به رسمیت می</w:t>
      </w:r>
      <w:r w:rsidR="009C6B74" w:rsidRPr="00691821">
        <w:rPr>
          <w:rFonts w:cs="B Zar"/>
          <w:sz w:val="28"/>
          <w:szCs w:val="28"/>
          <w:rtl/>
          <w:lang w:bidi="fa-IR"/>
        </w:rPr>
        <w:softHyphen/>
      </w:r>
      <w:r w:rsidR="007B19A0" w:rsidRPr="00691821">
        <w:rPr>
          <w:rFonts w:cs="B Zar" w:hint="cs"/>
          <w:sz w:val="28"/>
          <w:szCs w:val="28"/>
          <w:rtl/>
          <w:lang w:bidi="fa-IR"/>
        </w:rPr>
        <w:t>شناسد و حتی ملت</w:t>
      </w:r>
      <w:r w:rsidR="009C6B74" w:rsidRPr="00691821">
        <w:rPr>
          <w:rFonts w:cs="B Zar"/>
          <w:sz w:val="28"/>
          <w:szCs w:val="28"/>
          <w:rtl/>
          <w:lang w:bidi="fa-IR"/>
        </w:rPr>
        <w:softHyphen/>
      </w:r>
      <w:r w:rsidR="007B19A0" w:rsidRPr="00691821">
        <w:rPr>
          <w:rFonts w:cs="B Zar" w:hint="cs"/>
          <w:sz w:val="28"/>
          <w:szCs w:val="28"/>
          <w:rtl/>
          <w:lang w:bidi="fa-IR"/>
        </w:rPr>
        <w:t>ها و اقوام را دارای حس، روح و احساس و ادراک می</w:t>
      </w:r>
      <w:r w:rsidR="009C6B74" w:rsidRPr="00691821">
        <w:rPr>
          <w:rFonts w:cs="B Zar"/>
          <w:sz w:val="28"/>
          <w:szCs w:val="28"/>
          <w:rtl/>
          <w:lang w:bidi="fa-IR"/>
        </w:rPr>
        <w:softHyphen/>
      </w:r>
      <w:r w:rsidR="007B19A0" w:rsidRPr="00691821">
        <w:rPr>
          <w:rFonts w:cs="B Zar" w:hint="cs"/>
          <w:sz w:val="28"/>
          <w:szCs w:val="28"/>
          <w:rtl/>
          <w:lang w:bidi="fa-IR"/>
        </w:rPr>
        <w:t>داند</w:t>
      </w:r>
      <w:r w:rsidR="00716B7F" w:rsidRPr="00691821">
        <w:rPr>
          <w:rFonts w:cs="B Zar" w:hint="cs"/>
          <w:sz w:val="28"/>
          <w:szCs w:val="28"/>
          <w:rtl/>
          <w:lang w:bidi="fa-IR"/>
        </w:rPr>
        <w:t>.</w:t>
      </w:r>
      <w:r w:rsidR="00716B7F" w:rsidRPr="00691821">
        <w:rPr>
          <w:rStyle w:val="FootnoteReference"/>
          <w:rFonts w:cs="B Zar"/>
          <w:sz w:val="28"/>
          <w:szCs w:val="28"/>
          <w:rtl/>
          <w:lang w:bidi="fa-IR"/>
        </w:rPr>
        <w:footnoteReference w:id="6"/>
      </w:r>
      <w:r w:rsidR="007B19A0" w:rsidRPr="00691821">
        <w:rPr>
          <w:rFonts w:cs="B Zar" w:hint="cs"/>
          <w:sz w:val="28"/>
          <w:szCs w:val="28"/>
          <w:rtl/>
          <w:lang w:bidi="fa-IR"/>
        </w:rPr>
        <w:t xml:space="preserve"> با این حال </w:t>
      </w:r>
      <w:r w:rsidR="00AE6DE9" w:rsidRPr="00691821">
        <w:rPr>
          <w:rFonts w:cs="B Zar" w:hint="cs"/>
          <w:sz w:val="28"/>
          <w:szCs w:val="28"/>
          <w:rtl/>
          <w:lang w:bidi="fa-IR"/>
        </w:rPr>
        <w:t xml:space="preserve">به نظر </w:t>
      </w:r>
      <w:r w:rsidR="007B19A0" w:rsidRPr="00691821">
        <w:rPr>
          <w:rFonts w:cs="B Zar" w:hint="cs"/>
          <w:sz w:val="28"/>
          <w:szCs w:val="28"/>
          <w:rtl/>
          <w:lang w:bidi="fa-IR"/>
        </w:rPr>
        <w:t>او فرد در مقایسه با جامعه حالت نیمه</w:t>
      </w:r>
      <w:r w:rsidR="009C6B74" w:rsidRPr="00691821">
        <w:rPr>
          <w:rFonts w:cs="B Zar"/>
          <w:sz w:val="28"/>
          <w:szCs w:val="28"/>
          <w:rtl/>
          <w:lang w:bidi="fa-IR"/>
        </w:rPr>
        <w:softHyphen/>
      </w:r>
      <w:r w:rsidR="007B19A0" w:rsidRPr="00691821">
        <w:rPr>
          <w:rFonts w:cs="B Zar" w:hint="cs"/>
          <w:sz w:val="28"/>
          <w:szCs w:val="28"/>
          <w:rtl/>
          <w:lang w:bidi="fa-IR"/>
        </w:rPr>
        <w:t>استقلال و نیمه</w:t>
      </w:r>
      <w:r w:rsidR="009C6B74" w:rsidRPr="00691821">
        <w:rPr>
          <w:rFonts w:cs="B Zar"/>
          <w:sz w:val="28"/>
          <w:szCs w:val="28"/>
          <w:rtl/>
          <w:lang w:bidi="fa-IR"/>
        </w:rPr>
        <w:softHyphen/>
      </w:r>
      <w:r w:rsidR="007B19A0" w:rsidRPr="00691821">
        <w:rPr>
          <w:rFonts w:cs="B Zar" w:hint="cs"/>
          <w:sz w:val="28"/>
          <w:szCs w:val="28"/>
          <w:rtl/>
          <w:lang w:bidi="fa-IR"/>
        </w:rPr>
        <w:t xml:space="preserve">آزاد دارد؛ یعنی در عین این که </w:t>
      </w:r>
      <w:r w:rsidR="007B19A0" w:rsidRPr="00691821">
        <w:rPr>
          <w:rFonts w:cs="B Zar" w:hint="cs"/>
          <w:sz w:val="28"/>
          <w:szCs w:val="28"/>
          <w:rtl/>
          <w:lang w:bidi="fa-IR"/>
        </w:rPr>
        <w:lastRenderedPageBreak/>
        <w:t>عضو و محکوم جامعه است، می</w:t>
      </w:r>
      <w:r w:rsidR="009C6B74" w:rsidRPr="00691821">
        <w:rPr>
          <w:rFonts w:cs="B Zar"/>
          <w:sz w:val="28"/>
          <w:szCs w:val="28"/>
          <w:rtl/>
          <w:lang w:bidi="fa-IR"/>
        </w:rPr>
        <w:softHyphen/>
      </w:r>
      <w:r w:rsidR="007B19A0" w:rsidRPr="00691821">
        <w:rPr>
          <w:rFonts w:cs="B Zar" w:hint="cs"/>
          <w:sz w:val="28"/>
          <w:szCs w:val="28"/>
          <w:rtl/>
          <w:lang w:bidi="fa-IR"/>
        </w:rPr>
        <w:t>تواند حاکم بر جامعه خودش باشد</w:t>
      </w:r>
      <w:r w:rsidR="00716B7F" w:rsidRPr="00691821">
        <w:rPr>
          <w:rFonts w:cs="B Zar" w:hint="cs"/>
          <w:sz w:val="28"/>
          <w:szCs w:val="28"/>
          <w:rtl/>
          <w:lang w:bidi="fa-IR"/>
        </w:rPr>
        <w:t>.</w:t>
      </w:r>
      <w:r w:rsidR="00716B7F" w:rsidRPr="00691821">
        <w:rPr>
          <w:rStyle w:val="FootnoteReference"/>
          <w:rFonts w:cs="B Zar"/>
          <w:sz w:val="28"/>
          <w:szCs w:val="28"/>
          <w:rtl/>
          <w:lang w:bidi="fa-IR"/>
        </w:rPr>
        <w:footnoteReference w:id="7"/>
      </w:r>
      <w:r w:rsidR="007B19A0" w:rsidRPr="00691821">
        <w:rPr>
          <w:rFonts w:cs="B Zar" w:hint="cs"/>
          <w:sz w:val="28"/>
          <w:szCs w:val="28"/>
          <w:rtl/>
          <w:lang w:bidi="fa-IR"/>
        </w:rPr>
        <w:t xml:space="preserve"> به نظر اس</w:t>
      </w:r>
      <w:r w:rsidR="009C6B74" w:rsidRPr="00691821">
        <w:rPr>
          <w:rFonts w:cs="B Zar" w:hint="cs"/>
          <w:sz w:val="28"/>
          <w:szCs w:val="28"/>
          <w:rtl/>
          <w:lang w:bidi="fa-IR"/>
        </w:rPr>
        <w:t>تاد مطهری قرآن بر عقل و تعقل یعن</w:t>
      </w:r>
      <w:r w:rsidR="007B19A0" w:rsidRPr="00691821">
        <w:rPr>
          <w:rFonts w:cs="B Zar" w:hint="cs"/>
          <w:sz w:val="28"/>
          <w:szCs w:val="28"/>
          <w:rtl/>
          <w:lang w:bidi="fa-IR"/>
        </w:rPr>
        <w:t>ی فکر مستقل بشر</w:t>
      </w:r>
      <w:r w:rsidRPr="00691821">
        <w:rPr>
          <w:rFonts w:cs="B Zar" w:hint="cs"/>
          <w:sz w:val="28"/>
          <w:szCs w:val="28"/>
          <w:rtl/>
          <w:lang w:bidi="fa-IR"/>
        </w:rPr>
        <w:t xml:space="preserve"> </w:t>
      </w:r>
      <w:r w:rsidR="007B19A0" w:rsidRPr="00691821">
        <w:rPr>
          <w:rFonts w:cs="B Zar" w:hint="cs"/>
          <w:sz w:val="28"/>
          <w:szCs w:val="28"/>
          <w:rtl/>
          <w:lang w:bidi="fa-IR"/>
        </w:rPr>
        <w:t>تأکید دارد. قرآن برای وجدان و عقل و اراده انسان اصالت و استقلال و آزادی در مقابل محیط قائل است.</w:t>
      </w:r>
      <w:r w:rsidR="00716B7F" w:rsidRPr="00691821">
        <w:rPr>
          <w:rStyle w:val="FootnoteReference"/>
          <w:rFonts w:cs="B Zar"/>
          <w:sz w:val="28"/>
          <w:szCs w:val="28"/>
          <w:rtl/>
          <w:lang w:bidi="fa-IR"/>
        </w:rPr>
        <w:footnoteReference w:id="8"/>
      </w:r>
      <w:r w:rsidR="007B19A0" w:rsidRPr="00691821">
        <w:rPr>
          <w:rFonts w:cs="B Zar" w:hint="cs"/>
          <w:sz w:val="28"/>
          <w:szCs w:val="28"/>
          <w:rtl/>
          <w:lang w:bidi="fa-IR"/>
        </w:rPr>
        <w:t xml:space="preserve"> شهید مطهری تأکید قرآن مجید برای شخصیت</w:t>
      </w:r>
      <w:r w:rsidR="009C6B74" w:rsidRPr="00691821">
        <w:rPr>
          <w:rFonts w:cs="B Zar"/>
          <w:sz w:val="28"/>
          <w:szCs w:val="28"/>
          <w:rtl/>
          <w:lang w:bidi="fa-IR"/>
        </w:rPr>
        <w:softHyphen/>
      </w:r>
      <w:r w:rsidR="007B19A0" w:rsidRPr="00691821">
        <w:rPr>
          <w:rFonts w:cs="B Zar" w:hint="cs"/>
          <w:sz w:val="28"/>
          <w:szCs w:val="28"/>
          <w:rtl/>
          <w:lang w:bidi="fa-IR"/>
        </w:rPr>
        <w:t>های برجسته را نوعی</w:t>
      </w:r>
      <w:r w:rsidR="009C6B74" w:rsidRPr="00691821">
        <w:rPr>
          <w:rFonts w:cs="B Zar" w:hint="cs"/>
          <w:sz w:val="28"/>
          <w:szCs w:val="28"/>
          <w:rtl/>
          <w:lang w:bidi="fa-IR"/>
        </w:rPr>
        <w:t xml:space="preserve"> "اصال</w:t>
      </w:r>
      <w:r w:rsidR="003B46A8" w:rsidRPr="00691821">
        <w:rPr>
          <w:rFonts w:cs="B Zar" w:hint="cs"/>
          <w:sz w:val="28"/>
          <w:szCs w:val="28"/>
          <w:rtl/>
          <w:lang w:bidi="fa-IR"/>
        </w:rPr>
        <w:t>ه</w:t>
      </w:r>
      <w:r w:rsidR="009C6B74" w:rsidRPr="00691821">
        <w:rPr>
          <w:rFonts w:cs="B Zar" w:hint="cs"/>
          <w:sz w:val="28"/>
          <w:szCs w:val="28"/>
          <w:rtl/>
          <w:lang w:bidi="fa-IR"/>
        </w:rPr>
        <w:t xml:space="preserve"> الانسان" یا "اصال</w:t>
      </w:r>
      <w:r w:rsidR="003B46A8" w:rsidRPr="00691821">
        <w:rPr>
          <w:rFonts w:cs="B Zar" w:hint="cs"/>
          <w:sz w:val="28"/>
          <w:szCs w:val="28"/>
          <w:rtl/>
          <w:lang w:bidi="fa-IR"/>
        </w:rPr>
        <w:t>ه</w:t>
      </w:r>
      <w:r w:rsidR="009C6B74" w:rsidRPr="00691821">
        <w:rPr>
          <w:rFonts w:cs="B Zar" w:hint="cs"/>
          <w:sz w:val="28"/>
          <w:szCs w:val="28"/>
          <w:rtl/>
          <w:lang w:bidi="fa-IR"/>
        </w:rPr>
        <w:t xml:space="preserve"> الوجد</w:t>
      </w:r>
      <w:r w:rsidR="007B19A0" w:rsidRPr="00691821">
        <w:rPr>
          <w:rFonts w:cs="B Zar" w:hint="cs"/>
          <w:sz w:val="28"/>
          <w:szCs w:val="28"/>
          <w:rtl/>
          <w:lang w:bidi="fa-IR"/>
        </w:rPr>
        <w:t>ان الانسانی"تعبیر و تفسیر می</w:t>
      </w:r>
      <w:r w:rsidR="009C6B74" w:rsidRPr="00691821">
        <w:rPr>
          <w:rFonts w:cs="B Zar"/>
          <w:sz w:val="28"/>
          <w:szCs w:val="28"/>
          <w:rtl/>
          <w:lang w:bidi="fa-IR"/>
        </w:rPr>
        <w:softHyphen/>
      </w:r>
      <w:r w:rsidR="007B19A0" w:rsidRPr="00691821">
        <w:rPr>
          <w:rFonts w:cs="B Zar" w:hint="cs"/>
          <w:sz w:val="28"/>
          <w:szCs w:val="28"/>
          <w:rtl/>
          <w:lang w:bidi="fa-IR"/>
        </w:rPr>
        <w:t>کند.</w:t>
      </w:r>
      <w:r w:rsidR="00716B7F" w:rsidRPr="00691821">
        <w:rPr>
          <w:rStyle w:val="FootnoteReference"/>
          <w:rFonts w:cs="B Zar"/>
          <w:sz w:val="28"/>
          <w:szCs w:val="28"/>
          <w:rtl/>
          <w:lang w:bidi="fa-IR"/>
        </w:rPr>
        <w:footnoteReference w:id="9"/>
      </w:r>
      <w:r w:rsidR="007B19A0" w:rsidRPr="00691821">
        <w:rPr>
          <w:rFonts w:cs="B Zar" w:hint="cs"/>
          <w:sz w:val="28"/>
          <w:szCs w:val="28"/>
          <w:rtl/>
          <w:lang w:bidi="fa-IR"/>
        </w:rPr>
        <w:t xml:space="preserve"> به نظر شهید مطهری زندگی انسان در قرآن از آدم شروع می</w:t>
      </w:r>
      <w:r w:rsidR="009C6B74" w:rsidRPr="00691821">
        <w:rPr>
          <w:rFonts w:cs="B Zar"/>
          <w:sz w:val="28"/>
          <w:szCs w:val="28"/>
          <w:rtl/>
          <w:lang w:bidi="fa-IR"/>
        </w:rPr>
        <w:softHyphen/>
      </w:r>
      <w:r w:rsidR="007B19A0" w:rsidRPr="00691821">
        <w:rPr>
          <w:rFonts w:cs="B Zar" w:hint="cs"/>
          <w:sz w:val="28"/>
          <w:szCs w:val="28"/>
          <w:rtl/>
          <w:lang w:bidi="fa-IR"/>
        </w:rPr>
        <w:t>شود؛ از یک انسان، آن هم یک انسان معلم. انسان و تمایلات انسانی بیش از وجود جامعه هم وجود دارد.</w:t>
      </w:r>
      <w:r w:rsidR="00716B7F" w:rsidRPr="00691821">
        <w:rPr>
          <w:rStyle w:val="FootnoteReference"/>
          <w:rFonts w:cs="B Zar"/>
          <w:sz w:val="28"/>
          <w:szCs w:val="28"/>
          <w:rtl/>
          <w:lang w:bidi="fa-IR"/>
        </w:rPr>
        <w:footnoteReference w:id="10"/>
      </w:r>
      <w:r w:rsidR="00716B7F" w:rsidRPr="00691821">
        <w:rPr>
          <w:rFonts w:cs="B Zar" w:hint="cs"/>
          <w:sz w:val="28"/>
          <w:szCs w:val="28"/>
          <w:rtl/>
          <w:lang w:bidi="fa-IR"/>
        </w:rPr>
        <w:t xml:space="preserve"> </w:t>
      </w:r>
      <w:r w:rsidRPr="00691821">
        <w:rPr>
          <w:rFonts w:cs="B Zar" w:hint="cs"/>
          <w:sz w:val="28"/>
          <w:szCs w:val="28"/>
          <w:rtl/>
          <w:lang w:bidi="fa-IR"/>
        </w:rPr>
        <w:t>با این حال تقریر شهید مطهری از کرامت انسانی با تقریر کانتی که به خود آیینی انسان بسی اهمیت می دهد، متفاوت است. او گاه صریحاً میان کرامت مسلمان و غیرمسلمان فرق می</w:t>
      </w:r>
      <w:r w:rsidRPr="00691821">
        <w:rPr>
          <w:rFonts w:cs="B Zar"/>
          <w:sz w:val="28"/>
          <w:szCs w:val="28"/>
          <w:rtl/>
          <w:lang w:bidi="fa-IR"/>
        </w:rPr>
        <w:softHyphen/>
      </w:r>
      <w:r w:rsidRPr="00691821">
        <w:rPr>
          <w:rFonts w:cs="B Zar" w:hint="cs"/>
          <w:sz w:val="28"/>
          <w:szCs w:val="28"/>
          <w:rtl/>
          <w:lang w:bidi="fa-IR"/>
        </w:rPr>
        <w:t>گذارد؛ گاه از حرمت جنازه مسلمان و بی</w:t>
      </w:r>
      <w:r w:rsidRPr="00691821">
        <w:rPr>
          <w:rFonts w:cs="B Zar"/>
          <w:sz w:val="28"/>
          <w:szCs w:val="28"/>
          <w:rtl/>
          <w:lang w:bidi="fa-IR"/>
        </w:rPr>
        <w:softHyphen/>
      </w:r>
      <w:r w:rsidRPr="00691821">
        <w:rPr>
          <w:rFonts w:cs="B Zar" w:hint="cs"/>
          <w:sz w:val="28"/>
          <w:szCs w:val="28"/>
          <w:rtl/>
          <w:lang w:bidi="fa-IR"/>
        </w:rPr>
        <w:t>حرمتی جنازه غیرمسلمان همان گونه که در فقه رایج متداول است، سخن می</w:t>
      </w:r>
      <w:r w:rsidRPr="00691821">
        <w:rPr>
          <w:rFonts w:cs="B Zar"/>
          <w:sz w:val="28"/>
          <w:szCs w:val="28"/>
          <w:rtl/>
          <w:lang w:bidi="fa-IR"/>
        </w:rPr>
        <w:softHyphen/>
      </w:r>
      <w:r w:rsidRPr="00691821">
        <w:rPr>
          <w:rFonts w:cs="B Zar" w:hint="cs"/>
          <w:sz w:val="28"/>
          <w:szCs w:val="28"/>
          <w:rtl/>
          <w:lang w:bidi="fa-IR"/>
        </w:rPr>
        <w:t>گوید. به نظر او اسلام اهل کتاب را تحمل می</w:t>
      </w:r>
      <w:r w:rsidRPr="00691821">
        <w:rPr>
          <w:rFonts w:cs="B Zar"/>
          <w:sz w:val="28"/>
          <w:szCs w:val="28"/>
          <w:rtl/>
          <w:lang w:bidi="fa-IR"/>
        </w:rPr>
        <w:softHyphen/>
      </w:r>
      <w:r w:rsidRPr="00691821">
        <w:rPr>
          <w:rFonts w:cs="B Zar" w:hint="cs"/>
          <w:sz w:val="28"/>
          <w:szCs w:val="28"/>
          <w:rtl/>
          <w:lang w:bidi="fa-IR"/>
        </w:rPr>
        <w:t>کند اما مشرک را مجبور به ترک عقیده می</w:t>
      </w:r>
      <w:r w:rsidRPr="00691821">
        <w:rPr>
          <w:rFonts w:cs="B Zar"/>
          <w:sz w:val="28"/>
          <w:szCs w:val="28"/>
          <w:rtl/>
          <w:lang w:bidi="fa-IR"/>
        </w:rPr>
        <w:softHyphen/>
      </w:r>
      <w:r w:rsidRPr="00691821">
        <w:rPr>
          <w:rFonts w:cs="B Zar" w:hint="cs"/>
          <w:sz w:val="28"/>
          <w:szCs w:val="28"/>
          <w:rtl/>
          <w:lang w:bidi="fa-IR"/>
        </w:rPr>
        <w:t>کند.</w:t>
      </w:r>
      <w:r w:rsidRPr="00691821">
        <w:rPr>
          <w:rStyle w:val="FootnoteReference"/>
          <w:rFonts w:cs="B Zar"/>
          <w:sz w:val="28"/>
          <w:szCs w:val="28"/>
          <w:rtl/>
          <w:lang w:bidi="fa-IR"/>
        </w:rPr>
        <w:footnoteReference w:id="11"/>
      </w:r>
      <w:r w:rsidR="00DE6B12" w:rsidRPr="00691821">
        <w:rPr>
          <w:rFonts w:cs="B Zar" w:hint="cs"/>
          <w:sz w:val="28"/>
          <w:szCs w:val="28"/>
          <w:rtl/>
          <w:lang w:bidi="fa-IR"/>
        </w:rPr>
        <w:t xml:space="preserve"> بدین سان او از پذیرش مطلق آموزه های حقوق بشر رایج فاصله می گیرد.</w:t>
      </w:r>
    </w:p>
    <w:p w:rsidR="00F23989" w:rsidRPr="00691821" w:rsidRDefault="00E807BB" w:rsidP="00E65B35">
      <w:pPr>
        <w:bidi/>
        <w:jc w:val="both"/>
        <w:rPr>
          <w:rFonts w:cs="B Zar"/>
          <w:sz w:val="28"/>
          <w:szCs w:val="28"/>
          <w:rtl/>
          <w:lang w:bidi="fa-IR"/>
        </w:rPr>
      </w:pPr>
      <w:r w:rsidRPr="00691821">
        <w:rPr>
          <w:rFonts w:cs="B Zar" w:hint="cs"/>
          <w:sz w:val="28"/>
          <w:szCs w:val="28"/>
          <w:rtl/>
          <w:lang w:bidi="fa-IR"/>
        </w:rPr>
        <w:t>7</w:t>
      </w:r>
      <w:r w:rsidR="00716B7F" w:rsidRPr="00691821">
        <w:rPr>
          <w:rFonts w:cs="B Zar" w:hint="cs"/>
          <w:sz w:val="28"/>
          <w:szCs w:val="28"/>
          <w:rtl/>
          <w:lang w:bidi="fa-IR"/>
        </w:rPr>
        <w:t xml:space="preserve">. استاد مطهری </w:t>
      </w:r>
      <w:r w:rsidR="008E6B3D" w:rsidRPr="00691821">
        <w:rPr>
          <w:rFonts w:cs="B Zar" w:hint="cs"/>
          <w:sz w:val="28"/>
          <w:szCs w:val="28"/>
          <w:rtl/>
          <w:lang w:bidi="fa-IR"/>
        </w:rPr>
        <w:t xml:space="preserve">برخی مفاهیم بنیادین حقوق بشری را با ادبیات کلامی و نه با زبان حقوق بشر مطرح کرده است. استاد </w:t>
      </w:r>
      <w:r w:rsidR="003E0C40" w:rsidRPr="00691821">
        <w:rPr>
          <w:rFonts w:cs="B Zar" w:hint="cs"/>
          <w:sz w:val="28"/>
          <w:szCs w:val="28"/>
          <w:rtl/>
          <w:lang w:bidi="fa-IR"/>
        </w:rPr>
        <w:t>در عدل الهی با تفسیر دقیق بسیاری از آیات و متون کوشیده است بر مدارای معرفتی و عملی که از بنیادهای حقوق بشر است تأکید کند.</w:t>
      </w:r>
      <w:r w:rsidR="003B46A8" w:rsidRPr="00691821">
        <w:rPr>
          <w:rFonts w:cs="B Zar" w:hint="cs"/>
          <w:sz w:val="28"/>
          <w:szCs w:val="28"/>
          <w:rtl/>
          <w:lang w:bidi="fa-IR"/>
        </w:rPr>
        <w:t xml:space="preserve"> </w:t>
      </w:r>
      <w:r w:rsidR="007A61DA" w:rsidRPr="00691821">
        <w:rPr>
          <w:rFonts w:cs="B Zar" w:hint="cs"/>
          <w:sz w:val="28"/>
          <w:szCs w:val="28"/>
          <w:rtl/>
          <w:lang w:bidi="fa-IR"/>
        </w:rPr>
        <w:t xml:space="preserve">او بر </w:t>
      </w:r>
      <w:r w:rsidR="007531D1" w:rsidRPr="00691821">
        <w:rPr>
          <w:rFonts w:cs="B Zar" w:hint="cs"/>
          <w:sz w:val="28"/>
          <w:szCs w:val="28"/>
          <w:rtl/>
          <w:lang w:bidi="fa-IR"/>
        </w:rPr>
        <w:t>تفکیک داوری ایزد</w:t>
      </w:r>
      <w:r w:rsidR="00F23989" w:rsidRPr="00691821">
        <w:rPr>
          <w:rFonts w:cs="B Zar" w:hint="cs"/>
          <w:sz w:val="28"/>
          <w:szCs w:val="28"/>
          <w:rtl/>
          <w:lang w:bidi="fa-IR"/>
        </w:rPr>
        <w:t>ی از داوری انسانی ت</w:t>
      </w:r>
      <w:r w:rsidR="009922A7" w:rsidRPr="00691821">
        <w:rPr>
          <w:rFonts w:cs="B Zar" w:hint="cs"/>
          <w:sz w:val="28"/>
          <w:szCs w:val="28"/>
          <w:rtl/>
          <w:lang w:bidi="fa-IR"/>
        </w:rPr>
        <w:t xml:space="preserve">أکید </w:t>
      </w:r>
      <w:r w:rsidR="00F23989" w:rsidRPr="00691821">
        <w:rPr>
          <w:rFonts w:cs="B Zar" w:hint="cs"/>
          <w:sz w:val="28"/>
          <w:szCs w:val="28"/>
          <w:rtl/>
          <w:lang w:bidi="fa-IR"/>
        </w:rPr>
        <w:t>می</w:t>
      </w:r>
      <w:r w:rsidR="007531D1" w:rsidRPr="00691821">
        <w:rPr>
          <w:rFonts w:cs="B Zar"/>
          <w:sz w:val="28"/>
          <w:szCs w:val="28"/>
          <w:rtl/>
          <w:lang w:bidi="fa-IR"/>
        </w:rPr>
        <w:softHyphen/>
      </w:r>
      <w:r w:rsidR="00F23989" w:rsidRPr="00691821">
        <w:rPr>
          <w:rFonts w:cs="B Zar" w:hint="cs"/>
          <w:sz w:val="28"/>
          <w:szCs w:val="28"/>
          <w:rtl/>
          <w:lang w:bidi="fa-IR"/>
        </w:rPr>
        <w:t>کند؛ به عقیده او ت</w:t>
      </w:r>
      <w:r w:rsidR="009922A7" w:rsidRPr="00691821">
        <w:rPr>
          <w:rFonts w:cs="B Zar" w:hint="cs"/>
          <w:sz w:val="28"/>
          <w:szCs w:val="28"/>
          <w:rtl/>
          <w:lang w:bidi="fa-IR"/>
        </w:rPr>
        <w:t>ب</w:t>
      </w:r>
      <w:r w:rsidR="00F23989" w:rsidRPr="00691821">
        <w:rPr>
          <w:rFonts w:cs="B Zar" w:hint="cs"/>
          <w:sz w:val="28"/>
          <w:szCs w:val="28"/>
          <w:rtl/>
          <w:lang w:bidi="fa-IR"/>
        </w:rPr>
        <w:t>یین مقامات بندگان خدا به عهده ما نیست.</w:t>
      </w:r>
      <w:r w:rsidR="008E6B3D" w:rsidRPr="00691821">
        <w:rPr>
          <w:rStyle w:val="FootnoteReference"/>
          <w:rFonts w:cs="B Zar"/>
          <w:sz w:val="28"/>
          <w:szCs w:val="28"/>
          <w:rtl/>
          <w:lang w:bidi="fa-IR"/>
        </w:rPr>
        <w:footnoteReference w:id="12"/>
      </w:r>
      <w:r w:rsidR="00E65B35" w:rsidRPr="00691821">
        <w:rPr>
          <w:rFonts w:cs="B Zar" w:hint="cs"/>
          <w:sz w:val="28"/>
          <w:szCs w:val="28"/>
          <w:rtl/>
          <w:lang w:bidi="fa-IR"/>
        </w:rPr>
        <w:t xml:space="preserve"> </w:t>
      </w:r>
      <w:r w:rsidR="00F23989" w:rsidRPr="00691821">
        <w:rPr>
          <w:rFonts w:cs="B Zar" w:hint="cs"/>
          <w:sz w:val="28"/>
          <w:szCs w:val="28"/>
          <w:rtl/>
          <w:lang w:bidi="fa-IR"/>
        </w:rPr>
        <w:t>شهید مطهری به نوعی حتی ضرورت ایمان برای نیکوکاران را هم به اعتبار نقش آن در تکامل روحی انسان مهم ارزیابی می</w:t>
      </w:r>
      <w:r w:rsidR="0080043F" w:rsidRPr="00691821">
        <w:rPr>
          <w:rFonts w:cs="B Zar"/>
          <w:sz w:val="28"/>
          <w:szCs w:val="28"/>
          <w:rtl/>
          <w:lang w:bidi="fa-IR"/>
        </w:rPr>
        <w:softHyphen/>
      </w:r>
      <w:r w:rsidR="00F23989" w:rsidRPr="00691821">
        <w:rPr>
          <w:rFonts w:cs="B Zar" w:hint="cs"/>
          <w:sz w:val="28"/>
          <w:szCs w:val="28"/>
          <w:rtl/>
          <w:lang w:bidi="fa-IR"/>
        </w:rPr>
        <w:t>کند.</w:t>
      </w:r>
      <w:r w:rsidR="00E65B35" w:rsidRPr="00691821">
        <w:rPr>
          <w:rStyle w:val="FootnoteReference"/>
          <w:rFonts w:cs="B Zar"/>
          <w:sz w:val="28"/>
          <w:szCs w:val="28"/>
          <w:rtl/>
          <w:lang w:bidi="fa-IR"/>
        </w:rPr>
        <w:footnoteReference w:id="13"/>
      </w:r>
      <w:r w:rsidR="00E65B35" w:rsidRPr="00691821">
        <w:rPr>
          <w:rFonts w:cs="B Zar" w:hint="cs"/>
          <w:sz w:val="28"/>
          <w:szCs w:val="28"/>
          <w:rtl/>
          <w:lang w:bidi="fa-IR"/>
        </w:rPr>
        <w:t xml:space="preserve"> او</w:t>
      </w:r>
      <w:r w:rsidR="009922A7" w:rsidRPr="00691821">
        <w:rPr>
          <w:rFonts w:cs="B Zar" w:hint="cs"/>
          <w:sz w:val="28"/>
          <w:szCs w:val="28"/>
          <w:rtl/>
          <w:lang w:bidi="fa-IR"/>
        </w:rPr>
        <w:t xml:space="preserve"> می گوید: </w:t>
      </w:r>
      <w:r w:rsidR="00F23989" w:rsidRPr="00691821">
        <w:rPr>
          <w:rFonts w:cs="B Zar" w:hint="cs"/>
          <w:sz w:val="28"/>
          <w:szCs w:val="28"/>
          <w:rtl/>
          <w:lang w:bidi="fa-IR"/>
        </w:rPr>
        <w:t>جدا</w:t>
      </w:r>
      <w:r w:rsidR="0080043F" w:rsidRPr="00691821">
        <w:rPr>
          <w:rFonts w:cs="B Zar" w:hint="cs"/>
          <w:sz w:val="28"/>
          <w:szCs w:val="28"/>
          <w:rtl/>
          <w:lang w:bidi="fa-IR"/>
        </w:rPr>
        <w:t>ً</w:t>
      </w:r>
      <w:r w:rsidR="00F23989" w:rsidRPr="00691821">
        <w:rPr>
          <w:rFonts w:cs="B Zar" w:hint="cs"/>
          <w:sz w:val="28"/>
          <w:szCs w:val="28"/>
          <w:rtl/>
          <w:lang w:bidi="fa-IR"/>
        </w:rPr>
        <w:t xml:space="preserve"> معتقدیم که هر گاه عملی به منظور احسان و خدمت به خلق</w:t>
      </w:r>
      <w:r w:rsidR="0080043F" w:rsidRPr="00691821">
        <w:rPr>
          <w:rFonts w:cs="B Zar" w:hint="cs"/>
          <w:sz w:val="28"/>
          <w:szCs w:val="28"/>
          <w:rtl/>
          <w:lang w:bidi="fa-IR"/>
        </w:rPr>
        <w:t xml:space="preserve"> و به خاطر انسانیت انجام گیرد</w:t>
      </w:r>
      <w:r w:rsidR="00F23989" w:rsidRPr="00691821">
        <w:rPr>
          <w:rFonts w:cs="B Zar" w:hint="cs"/>
          <w:sz w:val="28"/>
          <w:szCs w:val="28"/>
          <w:rtl/>
          <w:lang w:bidi="fa-IR"/>
        </w:rPr>
        <w:t xml:space="preserve"> در</w:t>
      </w:r>
      <w:r w:rsidR="0080043F" w:rsidRPr="00691821">
        <w:rPr>
          <w:rFonts w:cs="B Zar" w:hint="cs"/>
          <w:sz w:val="28"/>
          <w:szCs w:val="28"/>
          <w:rtl/>
          <w:lang w:bidi="fa-IR"/>
        </w:rPr>
        <w:t xml:space="preserve"> ر</w:t>
      </w:r>
      <w:r w:rsidR="00F23989" w:rsidRPr="00691821">
        <w:rPr>
          <w:rFonts w:cs="B Zar" w:hint="cs"/>
          <w:sz w:val="28"/>
          <w:szCs w:val="28"/>
          <w:rtl/>
          <w:lang w:bidi="fa-IR"/>
        </w:rPr>
        <w:t>دیف عملی که انگیزه</w:t>
      </w:r>
      <w:r w:rsidR="0080043F" w:rsidRPr="00691821">
        <w:rPr>
          <w:rFonts w:cs="B Zar"/>
          <w:sz w:val="28"/>
          <w:szCs w:val="28"/>
          <w:rtl/>
          <w:lang w:bidi="fa-IR"/>
        </w:rPr>
        <w:softHyphen/>
      </w:r>
      <w:r w:rsidR="00F23989" w:rsidRPr="00691821">
        <w:rPr>
          <w:rFonts w:cs="B Zar" w:hint="cs"/>
          <w:sz w:val="28"/>
          <w:szCs w:val="28"/>
          <w:rtl/>
          <w:lang w:bidi="fa-IR"/>
        </w:rPr>
        <w:t>اش فقط "برای خود" است نیست</w:t>
      </w:r>
      <w:r w:rsidR="00E65B35" w:rsidRPr="00691821">
        <w:rPr>
          <w:rFonts w:cs="B Zar" w:hint="cs"/>
          <w:sz w:val="28"/>
          <w:szCs w:val="28"/>
          <w:rtl/>
          <w:lang w:bidi="fa-IR"/>
        </w:rPr>
        <w:t>.</w:t>
      </w:r>
      <w:r w:rsidR="00E65B35" w:rsidRPr="00691821">
        <w:rPr>
          <w:rStyle w:val="FootnoteReference"/>
          <w:rFonts w:cs="B Zar"/>
          <w:sz w:val="28"/>
          <w:szCs w:val="28"/>
          <w:rtl/>
          <w:lang w:bidi="fa-IR"/>
        </w:rPr>
        <w:footnoteReference w:id="14"/>
      </w:r>
      <w:r w:rsidR="00F23989" w:rsidRPr="00691821">
        <w:rPr>
          <w:rFonts w:cs="B Zar" w:hint="cs"/>
          <w:sz w:val="28"/>
          <w:szCs w:val="28"/>
          <w:rtl/>
          <w:lang w:bidi="fa-IR"/>
        </w:rPr>
        <w:t xml:space="preserve"> و البته خداوند چنین کسا</w:t>
      </w:r>
      <w:r w:rsidR="0080043F" w:rsidRPr="00691821">
        <w:rPr>
          <w:rFonts w:cs="B Zar" w:hint="cs"/>
          <w:sz w:val="28"/>
          <w:szCs w:val="28"/>
          <w:rtl/>
          <w:lang w:bidi="fa-IR"/>
        </w:rPr>
        <w:t>ن</w:t>
      </w:r>
      <w:r w:rsidR="00F23989" w:rsidRPr="00691821">
        <w:rPr>
          <w:rFonts w:cs="B Zar" w:hint="cs"/>
          <w:sz w:val="28"/>
          <w:szCs w:val="28"/>
          <w:rtl/>
          <w:lang w:bidi="fa-IR"/>
        </w:rPr>
        <w:t>ی را بی</w:t>
      </w:r>
      <w:r w:rsidR="0080043F" w:rsidRPr="00691821">
        <w:rPr>
          <w:rFonts w:cs="B Zar"/>
          <w:sz w:val="28"/>
          <w:szCs w:val="28"/>
          <w:rtl/>
          <w:lang w:bidi="fa-IR"/>
        </w:rPr>
        <w:softHyphen/>
      </w:r>
      <w:r w:rsidR="00F23989" w:rsidRPr="00691821">
        <w:rPr>
          <w:rFonts w:cs="B Zar" w:hint="cs"/>
          <w:sz w:val="28"/>
          <w:szCs w:val="28"/>
          <w:rtl/>
          <w:lang w:bidi="fa-IR"/>
        </w:rPr>
        <w:t>اجر نمی</w:t>
      </w:r>
      <w:r w:rsidR="0080043F" w:rsidRPr="00691821">
        <w:rPr>
          <w:rFonts w:cs="B Zar"/>
          <w:sz w:val="28"/>
          <w:szCs w:val="28"/>
          <w:rtl/>
          <w:lang w:bidi="fa-IR"/>
        </w:rPr>
        <w:softHyphen/>
      </w:r>
      <w:r w:rsidR="00F23989" w:rsidRPr="00691821">
        <w:rPr>
          <w:rFonts w:cs="B Zar" w:hint="cs"/>
          <w:sz w:val="28"/>
          <w:szCs w:val="28"/>
          <w:rtl/>
          <w:lang w:bidi="fa-IR"/>
        </w:rPr>
        <w:t>گذارد.</w:t>
      </w:r>
      <w:r w:rsidR="008E6B3D" w:rsidRPr="00691821">
        <w:rPr>
          <w:rFonts w:cs="B Zar" w:hint="cs"/>
          <w:sz w:val="28"/>
          <w:szCs w:val="28"/>
          <w:rtl/>
          <w:lang w:bidi="fa-IR"/>
        </w:rPr>
        <w:t xml:space="preserve"> </w:t>
      </w:r>
      <w:r w:rsidR="00DE6B12" w:rsidRPr="00691821">
        <w:rPr>
          <w:rFonts w:cs="B Zar" w:hint="cs"/>
          <w:sz w:val="28"/>
          <w:szCs w:val="28"/>
          <w:rtl/>
          <w:lang w:bidi="fa-IR"/>
        </w:rPr>
        <w:t xml:space="preserve">در مقام داوری در باره تأثیر این گونه اندیشه های استاد </w:t>
      </w:r>
      <w:r w:rsidR="008E6B3D" w:rsidRPr="00691821">
        <w:rPr>
          <w:rFonts w:cs="B Zar" w:hint="cs"/>
          <w:sz w:val="28"/>
          <w:szCs w:val="28"/>
          <w:rtl/>
          <w:lang w:bidi="fa-IR"/>
        </w:rPr>
        <w:t xml:space="preserve">باید به یاد داشته باشیم که این مطالب در زمینه ای تدوین </w:t>
      </w:r>
      <w:r w:rsidR="00941F7E" w:rsidRPr="00691821">
        <w:rPr>
          <w:rFonts w:cs="B Zar" w:hint="cs"/>
          <w:sz w:val="28"/>
          <w:szCs w:val="28"/>
          <w:rtl/>
          <w:lang w:bidi="fa-IR"/>
        </w:rPr>
        <w:t xml:space="preserve">و یا بیان </w:t>
      </w:r>
      <w:r w:rsidR="008E6B3D" w:rsidRPr="00691821">
        <w:rPr>
          <w:rFonts w:cs="B Zar" w:hint="cs"/>
          <w:sz w:val="28"/>
          <w:szCs w:val="28"/>
          <w:rtl/>
          <w:lang w:bidi="fa-IR"/>
        </w:rPr>
        <w:t>شده اند که تقریبا تمام فرقه ها و نحله های کلامی خود را ناجی و دیگران را گمراه و حتی جهنمی می دانستند.</w:t>
      </w:r>
    </w:p>
    <w:p w:rsidR="007531D1" w:rsidRPr="00691821" w:rsidRDefault="00691821" w:rsidP="00941F7E">
      <w:pPr>
        <w:bidi/>
        <w:jc w:val="both"/>
        <w:rPr>
          <w:rFonts w:cs="B Zar"/>
          <w:sz w:val="28"/>
          <w:szCs w:val="28"/>
          <w:rtl/>
          <w:lang w:bidi="fa-IR"/>
        </w:rPr>
      </w:pPr>
      <w:r w:rsidRPr="00691821">
        <w:rPr>
          <w:rFonts w:cs="B Zar" w:hint="cs"/>
          <w:sz w:val="28"/>
          <w:szCs w:val="28"/>
          <w:rtl/>
          <w:lang w:bidi="fa-IR"/>
        </w:rPr>
        <w:t>8</w:t>
      </w:r>
      <w:r w:rsidR="003B46A8" w:rsidRPr="00691821">
        <w:rPr>
          <w:rFonts w:cs="B Zar" w:hint="cs"/>
          <w:sz w:val="28"/>
          <w:szCs w:val="28"/>
          <w:rtl/>
          <w:lang w:bidi="fa-IR"/>
        </w:rPr>
        <w:t xml:space="preserve">. </w:t>
      </w:r>
      <w:r w:rsidR="00F23989" w:rsidRPr="00691821">
        <w:rPr>
          <w:rFonts w:cs="B Zar" w:hint="cs"/>
          <w:sz w:val="28"/>
          <w:szCs w:val="28"/>
          <w:rtl/>
          <w:lang w:bidi="fa-IR"/>
        </w:rPr>
        <w:t>شهید مطهری مراتبی از انسان</w:t>
      </w:r>
      <w:r w:rsidR="0080043F" w:rsidRPr="00691821">
        <w:rPr>
          <w:rFonts w:cs="B Zar"/>
          <w:sz w:val="28"/>
          <w:szCs w:val="28"/>
          <w:rtl/>
          <w:lang w:bidi="fa-IR"/>
        </w:rPr>
        <w:softHyphen/>
      </w:r>
      <w:r w:rsidR="00F23989" w:rsidRPr="00691821">
        <w:rPr>
          <w:rFonts w:cs="B Zar" w:hint="cs"/>
          <w:sz w:val="28"/>
          <w:szCs w:val="28"/>
          <w:rtl/>
          <w:lang w:bidi="fa-IR"/>
        </w:rPr>
        <w:t>گرایی را به خداگرایی تعبیر و تفسیر می</w:t>
      </w:r>
      <w:r w:rsidR="0080043F" w:rsidRPr="00691821">
        <w:rPr>
          <w:rFonts w:cs="B Zar"/>
          <w:sz w:val="28"/>
          <w:szCs w:val="28"/>
          <w:rtl/>
          <w:lang w:bidi="fa-IR"/>
        </w:rPr>
        <w:softHyphen/>
      </w:r>
      <w:r w:rsidR="0080043F" w:rsidRPr="00691821">
        <w:rPr>
          <w:rFonts w:cs="B Zar" w:hint="cs"/>
          <w:sz w:val="28"/>
          <w:szCs w:val="28"/>
          <w:rtl/>
          <w:lang w:bidi="fa-IR"/>
        </w:rPr>
        <w:t>ک</w:t>
      </w:r>
      <w:r w:rsidR="00F23989" w:rsidRPr="00691821">
        <w:rPr>
          <w:rFonts w:cs="B Zar" w:hint="cs"/>
          <w:sz w:val="28"/>
          <w:szCs w:val="28"/>
          <w:rtl/>
          <w:lang w:bidi="fa-IR"/>
        </w:rPr>
        <w:t xml:space="preserve">ند. به نظر او </w:t>
      </w:r>
      <w:r w:rsidR="009922A7" w:rsidRPr="00691821">
        <w:rPr>
          <w:rFonts w:cs="B Zar" w:hint="cs"/>
          <w:sz w:val="28"/>
          <w:szCs w:val="28"/>
          <w:rtl/>
          <w:lang w:bidi="fa-IR"/>
        </w:rPr>
        <w:t xml:space="preserve">در عمق ضیمر </w:t>
      </w:r>
      <w:r w:rsidR="00F23989" w:rsidRPr="00691821">
        <w:rPr>
          <w:rFonts w:cs="B Zar" w:hint="cs"/>
          <w:sz w:val="28"/>
          <w:szCs w:val="28"/>
          <w:rtl/>
          <w:lang w:bidi="fa-IR"/>
        </w:rPr>
        <w:t>آنان که بدون هیچ چشم</w:t>
      </w:r>
      <w:r w:rsidR="0080043F" w:rsidRPr="00691821">
        <w:rPr>
          <w:rFonts w:cs="B Zar"/>
          <w:sz w:val="28"/>
          <w:szCs w:val="28"/>
          <w:rtl/>
          <w:lang w:bidi="fa-IR"/>
        </w:rPr>
        <w:softHyphen/>
      </w:r>
      <w:r w:rsidR="00F23989" w:rsidRPr="00691821">
        <w:rPr>
          <w:rFonts w:cs="B Zar" w:hint="cs"/>
          <w:sz w:val="28"/>
          <w:szCs w:val="28"/>
          <w:rtl/>
          <w:lang w:bidi="fa-IR"/>
        </w:rPr>
        <w:t>داشتی به بندگان خداوند کمک می</w:t>
      </w:r>
      <w:r w:rsidR="0080043F" w:rsidRPr="00691821">
        <w:rPr>
          <w:rFonts w:cs="B Zar"/>
          <w:sz w:val="28"/>
          <w:szCs w:val="28"/>
          <w:rtl/>
          <w:lang w:bidi="fa-IR"/>
        </w:rPr>
        <w:softHyphen/>
      </w:r>
      <w:r w:rsidR="00F23989" w:rsidRPr="00691821">
        <w:rPr>
          <w:rFonts w:cs="B Zar" w:hint="cs"/>
          <w:sz w:val="28"/>
          <w:szCs w:val="28"/>
          <w:rtl/>
          <w:lang w:bidi="fa-IR"/>
        </w:rPr>
        <w:t xml:space="preserve">کنند، </w:t>
      </w:r>
      <w:r w:rsidR="0080043F" w:rsidRPr="00691821">
        <w:rPr>
          <w:rFonts w:cs="B Zar" w:hint="cs"/>
          <w:sz w:val="28"/>
          <w:szCs w:val="28"/>
          <w:rtl/>
          <w:lang w:bidi="fa-IR"/>
        </w:rPr>
        <w:t>نوری از معرفت خداوندی</w:t>
      </w:r>
      <w:r w:rsidR="00F23989" w:rsidRPr="00691821">
        <w:rPr>
          <w:rFonts w:cs="B Zar" w:hint="cs"/>
          <w:sz w:val="28"/>
          <w:szCs w:val="28"/>
          <w:rtl/>
          <w:lang w:bidi="fa-IR"/>
        </w:rPr>
        <w:t xml:space="preserve"> هست. و به فرض این که به زبان</w:t>
      </w:r>
      <w:r w:rsidR="00E65B35" w:rsidRPr="00691821">
        <w:rPr>
          <w:rFonts w:cs="B Zar" w:hint="cs"/>
          <w:sz w:val="28"/>
          <w:szCs w:val="28"/>
          <w:rtl/>
          <w:lang w:bidi="fa-IR"/>
        </w:rPr>
        <w:t>،</w:t>
      </w:r>
      <w:r w:rsidR="00F23989" w:rsidRPr="00691821">
        <w:rPr>
          <w:rFonts w:cs="B Zar" w:hint="cs"/>
          <w:sz w:val="28"/>
          <w:szCs w:val="28"/>
          <w:rtl/>
          <w:lang w:bidi="fa-IR"/>
        </w:rPr>
        <w:t xml:space="preserve"> </w:t>
      </w:r>
      <w:r w:rsidR="00F23989" w:rsidRPr="00691821">
        <w:rPr>
          <w:rFonts w:cs="B Zar" w:hint="cs"/>
          <w:sz w:val="28"/>
          <w:szCs w:val="28"/>
          <w:rtl/>
          <w:lang w:bidi="fa-IR"/>
        </w:rPr>
        <w:lastRenderedPageBreak/>
        <w:t>خداوند</w:t>
      </w:r>
      <w:r w:rsidR="0080043F" w:rsidRPr="00691821">
        <w:rPr>
          <w:rFonts w:cs="B Zar" w:hint="cs"/>
          <w:sz w:val="28"/>
          <w:szCs w:val="28"/>
          <w:rtl/>
          <w:lang w:bidi="fa-IR"/>
        </w:rPr>
        <w:t xml:space="preserve"> </w:t>
      </w:r>
      <w:r w:rsidR="00F23989" w:rsidRPr="00691821">
        <w:rPr>
          <w:rFonts w:cs="B Zar" w:hint="cs"/>
          <w:sz w:val="28"/>
          <w:szCs w:val="28"/>
          <w:rtl/>
          <w:lang w:bidi="fa-IR"/>
        </w:rPr>
        <w:t>را انکار کنند، در عمق ضمیرشان به خداوند اقرار دارند.</w:t>
      </w:r>
      <w:r w:rsidR="00E65B35" w:rsidRPr="00691821">
        <w:rPr>
          <w:rStyle w:val="FootnoteReference"/>
          <w:rFonts w:cs="B Zar"/>
          <w:sz w:val="28"/>
          <w:szCs w:val="28"/>
          <w:rtl/>
          <w:lang w:bidi="fa-IR"/>
        </w:rPr>
        <w:footnoteReference w:id="15"/>
      </w:r>
      <w:r w:rsidR="00F23989" w:rsidRPr="00691821">
        <w:rPr>
          <w:rFonts w:cs="B Zar" w:hint="cs"/>
          <w:sz w:val="28"/>
          <w:szCs w:val="28"/>
          <w:rtl/>
          <w:lang w:bidi="fa-IR"/>
        </w:rPr>
        <w:t xml:space="preserve"> علاقه به خیر و عدل و احسان از آن جهت که خیر و عدل و احسان است، بدون هیچ شائبه چیز دیگر، نشانه</w:t>
      </w:r>
      <w:r w:rsidR="0080043F" w:rsidRPr="00691821">
        <w:rPr>
          <w:rFonts w:cs="B Zar"/>
          <w:sz w:val="28"/>
          <w:szCs w:val="28"/>
          <w:rtl/>
          <w:lang w:bidi="fa-IR"/>
        </w:rPr>
        <w:softHyphen/>
      </w:r>
      <w:r w:rsidR="00F23989" w:rsidRPr="00691821">
        <w:rPr>
          <w:rFonts w:cs="B Zar" w:hint="cs"/>
          <w:sz w:val="28"/>
          <w:szCs w:val="28"/>
          <w:rtl/>
          <w:lang w:bidi="fa-IR"/>
        </w:rPr>
        <w:t>ای است از علاقه و محبت ذات جمیل علی</w:t>
      </w:r>
      <w:r w:rsidR="0080043F" w:rsidRPr="00691821">
        <w:rPr>
          <w:rFonts w:cs="B Zar"/>
          <w:sz w:val="28"/>
          <w:szCs w:val="28"/>
          <w:rtl/>
          <w:lang w:bidi="fa-IR"/>
        </w:rPr>
        <w:softHyphen/>
      </w:r>
      <w:r w:rsidR="00F23989" w:rsidRPr="00691821">
        <w:rPr>
          <w:rFonts w:cs="B Zar" w:hint="cs"/>
          <w:sz w:val="28"/>
          <w:szCs w:val="28"/>
          <w:rtl/>
          <w:lang w:bidi="fa-IR"/>
        </w:rPr>
        <w:t>الاطلاق.</w:t>
      </w:r>
      <w:r w:rsidR="00E65B35" w:rsidRPr="00691821">
        <w:rPr>
          <w:rStyle w:val="FootnoteReference"/>
          <w:rFonts w:cs="B Zar"/>
          <w:sz w:val="28"/>
          <w:szCs w:val="28"/>
          <w:rtl/>
          <w:lang w:bidi="fa-IR"/>
        </w:rPr>
        <w:footnoteReference w:id="16"/>
      </w:r>
      <w:r w:rsidR="00E65B35" w:rsidRPr="00691821">
        <w:rPr>
          <w:rFonts w:cs="B Zar" w:hint="cs"/>
          <w:sz w:val="28"/>
          <w:szCs w:val="28"/>
          <w:rtl/>
          <w:lang w:bidi="fa-IR"/>
        </w:rPr>
        <w:t xml:space="preserve"> </w:t>
      </w:r>
      <w:r w:rsidR="007531D1" w:rsidRPr="00691821">
        <w:rPr>
          <w:rFonts w:cs="B Zar" w:hint="cs"/>
          <w:sz w:val="28"/>
          <w:szCs w:val="28"/>
          <w:rtl/>
          <w:lang w:bidi="fa-IR"/>
        </w:rPr>
        <w:t>شهید مطهری دیدگاه حکمای مسلمان را این گونه تقریر و تأیید می</w:t>
      </w:r>
      <w:r w:rsidR="0080043F" w:rsidRPr="00691821">
        <w:rPr>
          <w:rFonts w:cs="B Zar"/>
          <w:sz w:val="28"/>
          <w:szCs w:val="28"/>
          <w:rtl/>
          <w:lang w:bidi="fa-IR"/>
        </w:rPr>
        <w:softHyphen/>
      </w:r>
      <w:r w:rsidR="007531D1" w:rsidRPr="00691821">
        <w:rPr>
          <w:rFonts w:cs="B Zar" w:hint="cs"/>
          <w:sz w:val="28"/>
          <w:szCs w:val="28"/>
          <w:rtl/>
          <w:lang w:bidi="fa-IR"/>
        </w:rPr>
        <w:t>کند: بحث حکما د</w:t>
      </w:r>
      <w:r w:rsidR="0080043F" w:rsidRPr="00691821">
        <w:rPr>
          <w:rFonts w:cs="B Zar" w:hint="cs"/>
          <w:sz w:val="28"/>
          <w:szCs w:val="28"/>
          <w:rtl/>
          <w:lang w:bidi="fa-IR"/>
        </w:rPr>
        <w:t>ر این است که عملاً اکثریت انسان</w:t>
      </w:r>
      <w:r w:rsidR="0080043F" w:rsidRPr="00691821">
        <w:rPr>
          <w:rFonts w:cs="B Zar"/>
          <w:sz w:val="28"/>
          <w:szCs w:val="28"/>
          <w:rtl/>
          <w:lang w:bidi="fa-IR"/>
        </w:rPr>
        <w:softHyphen/>
      </w:r>
      <w:r w:rsidR="007531D1" w:rsidRPr="00691821">
        <w:rPr>
          <w:rFonts w:cs="B Zar" w:hint="cs"/>
          <w:sz w:val="28"/>
          <w:szCs w:val="28"/>
          <w:rtl/>
          <w:lang w:bidi="fa-IR"/>
        </w:rPr>
        <w:t>ها به تفاوت و به طور نسبی نیک</w:t>
      </w:r>
      <w:r w:rsidR="0080043F" w:rsidRPr="00691821">
        <w:rPr>
          <w:rFonts w:cs="B Zar"/>
          <w:sz w:val="28"/>
          <w:szCs w:val="28"/>
          <w:rtl/>
          <w:lang w:bidi="fa-IR"/>
        </w:rPr>
        <w:softHyphen/>
      </w:r>
      <w:r w:rsidR="007531D1" w:rsidRPr="00691821">
        <w:rPr>
          <w:rFonts w:cs="B Zar" w:hint="cs"/>
          <w:sz w:val="28"/>
          <w:szCs w:val="28"/>
          <w:rtl/>
          <w:lang w:bidi="fa-IR"/>
        </w:rPr>
        <w:t>اند؛ نیک می</w:t>
      </w:r>
      <w:r w:rsidR="0080043F" w:rsidRPr="00691821">
        <w:rPr>
          <w:rFonts w:cs="B Zar"/>
          <w:sz w:val="28"/>
          <w:szCs w:val="28"/>
          <w:rtl/>
          <w:lang w:bidi="fa-IR"/>
        </w:rPr>
        <w:softHyphen/>
      </w:r>
      <w:r w:rsidR="007531D1" w:rsidRPr="00691821">
        <w:rPr>
          <w:rFonts w:cs="B Zar" w:hint="cs"/>
          <w:sz w:val="28"/>
          <w:szCs w:val="28"/>
          <w:rtl/>
          <w:lang w:bidi="fa-IR"/>
        </w:rPr>
        <w:t>مانند نیک می</w:t>
      </w:r>
      <w:r w:rsidR="0080043F" w:rsidRPr="00691821">
        <w:rPr>
          <w:rFonts w:cs="B Zar"/>
          <w:sz w:val="28"/>
          <w:szCs w:val="28"/>
          <w:rtl/>
          <w:lang w:bidi="fa-IR"/>
        </w:rPr>
        <w:softHyphen/>
      </w:r>
      <w:r w:rsidR="007531D1" w:rsidRPr="00691821">
        <w:rPr>
          <w:rFonts w:cs="B Zar" w:hint="cs"/>
          <w:sz w:val="28"/>
          <w:szCs w:val="28"/>
          <w:rtl/>
          <w:lang w:bidi="fa-IR"/>
        </w:rPr>
        <w:t>میرند و نیک محشور می</w:t>
      </w:r>
      <w:r w:rsidR="0080043F" w:rsidRPr="00691821">
        <w:rPr>
          <w:rFonts w:cs="B Zar"/>
          <w:sz w:val="28"/>
          <w:szCs w:val="28"/>
          <w:rtl/>
          <w:lang w:bidi="fa-IR"/>
        </w:rPr>
        <w:softHyphen/>
      </w:r>
      <w:r w:rsidR="007531D1" w:rsidRPr="00691821">
        <w:rPr>
          <w:rFonts w:cs="B Zar" w:hint="cs"/>
          <w:sz w:val="28"/>
          <w:szCs w:val="28"/>
          <w:rtl/>
          <w:lang w:bidi="fa-IR"/>
        </w:rPr>
        <w:t>گردند</w:t>
      </w:r>
      <w:r w:rsidR="00941F7E" w:rsidRPr="00691821">
        <w:rPr>
          <w:rFonts w:cs="B Zar" w:hint="cs"/>
          <w:sz w:val="28"/>
          <w:szCs w:val="28"/>
          <w:rtl/>
          <w:lang w:bidi="fa-IR"/>
        </w:rPr>
        <w:t>.</w:t>
      </w:r>
      <w:r w:rsidR="007531D1" w:rsidRPr="00691821">
        <w:rPr>
          <w:rFonts w:cs="B Zar" w:hint="cs"/>
          <w:sz w:val="28"/>
          <w:szCs w:val="28"/>
          <w:rtl/>
          <w:lang w:bidi="fa-IR"/>
        </w:rPr>
        <w:t xml:space="preserve"> حکما می</w:t>
      </w:r>
      <w:r w:rsidR="0080043F" w:rsidRPr="00691821">
        <w:rPr>
          <w:rFonts w:cs="B Zar"/>
          <w:sz w:val="28"/>
          <w:szCs w:val="28"/>
          <w:rtl/>
          <w:lang w:bidi="fa-IR"/>
        </w:rPr>
        <w:softHyphen/>
      </w:r>
      <w:r w:rsidR="007531D1" w:rsidRPr="00691821">
        <w:rPr>
          <w:rFonts w:cs="B Zar" w:hint="cs"/>
          <w:sz w:val="28"/>
          <w:szCs w:val="28"/>
          <w:rtl/>
          <w:lang w:bidi="fa-IR"/>
        </w:rPr>
        <w:t>خواهند بگویند: مردم</w:t>
      </w:r>
      <w:r w:rsidR="00941F7E" w:rsidRPr="00691821">
        <w:rPr>
          <w:rFonts w:cs="B Zar" w:hint="cs"/>
          <w:sz w:val="28"/>
          <w:szCs w:val="28"/>
          <w:rtl/>
          <w:lang w:bidi="fa-IR"/>
        </w:rPr>
        <w:t>ی</w:t>
      </w:r>
      <w:r w:rsidR="007531D1" w:rsidRPr="00691821">
        <w:rPr>
          <w:rFonts w:cs="B Zar" w:hint="cs"/>
          <w:sz w:val="28"/>
          <w:szCs w:val="28"/>
          <w:rtl/>
          <w:lang w:bidi="fa-IR"/>
        </w:rPr>
        <w:t xml:space="preserve"> که توفیق قبول دین اسلام </w:t>
      </w:r>
      <w:r w:rsidR="00941F7E" w:rsidRPr="00691821">
        <w:rPr>
          <w:rFonts w:cs="B Zar" w:hint="cs"/>
          <w:sz w:val="28"/>
          <w:szCs w:val="28"/>
          <w:rtl/>
          <w:lang w:bidi="fa-IR"/>
        </w:rPr>
        <w:t xml:space="preserve">را </w:t>
      </w:r>
      <w:r w:rsidR="007531D1" w:rsidRPr="00691821">
        <w:rPr>
          <w:rFonts w:cs="B Zar" w:hint="cs"/>
          <w:sz w:val="28"/>
          <w:szCs w:val="28"/>
          <w:rtl/>
          <w:lang w:bidi="fa-IR"/>
        </w:rPr>
        <w:t>می</w:t>
      </w:r>
      <w:r w:rsidR="0080043F" w:rsidRPr="00691821">
        <w:rPr>
          <w:rFonts w:cs="B Zar"/>
          <w:sz w:val="28"/>
          <w:szCs w:val="28"/>
          <w:rtl/>
          <w:lang w:bidi="fa-IR"/>
        </w:rPr>
        <w:softHyphen/>
      </w:r>
      <w:r w:rsidR="007531D1" w:rsidRPr="00691821">
        <w:rPr>
          <w:rFonts w:cs="B Zar" w:hint="cs"/>
          <w:sz w:val="28"/>
          <w:szCs w:val="28"/>
          <w:rtl/>
          <w:lang w:bidi="fa-IR"/>
        </w:rPr>
        <w:t>یابند در اقلیت</w:t>
      </w:r>
      <w:r w:rsidR="0080043F" w:rsidRPr="00691821">
        <w:rPr>
          <w:rFonts w:cs="B Zar"/>
          <w:sz w:val="28"/>
          <w:szCs w:val="28"/>
          <w:rtl/>
          <w:lang w:bidi="fa-IR"/>
        </w:rPr>
        <w:softHyphen/>
      </w:r>
      <w:r w:rsidR="007531D1" w:rsidRPr="00691821">
        <w:rPr>
          <w:rFonts w:cs="B Zar" w:hint="cs"/>
          <w:sz w:val="28"/>
          <w:szCs w:val="28"/>
          <w:rtl/>
          <w:lang w:bidi="fa-IR"/>
        </w:rPr>
        <w:t>اند، ولی افرادی که دارای اسلام فطری می</w:t>
      </w:r>
      <w:r w:rsidR="0080043F" w:rsidRPr="00691821">
        <w:rPr>
          <w:rFonts w:cs="B Zar"/>
          <w:sz w:val="28"/>
          <w:szCs w:val="28"/>
          <w:rtl/>
          <w:lang w:bidi="fa-IR"/>
        </w:rPr>
        <w:softHyphen/>
      </w:r>
      <w:r w:rsidR="007531D1" w:rsidRPr="00691821">
        <w:rPr>
          <w:rFonts w:cs="B Zar" w:hint="cs"/>
          <w:sz w:val="28"/>
          <w:szCs w:val="28"/>
          <w:rtl/>
          <w:lang w:bidi="fa-IR"/>
        </w:rPr>
        <w:t>باشند، و یا اسلام فطری محشور می</w:t>
      </w:r>
      <w:r w:rsidR="0080043F" w:rsidRPr="00691821">
        <w:rPr>
          <w:rFonts w:cs="B Zar"/>
          <w:sz w:val="28"/>
          <w:szCs w:val="28"/>
          <w:rtl/>
          <w:lang w:bidi="fa-IR"/>
        </w:rPr>
        <w:softHyphen/>
      </w:r>
      <w:r w:rsidR="007531D1" w:rsidRPr="00691821">
        <w:rPr>
          <w:rFonts w:cs="B Zar" w:hint="cs"/>
          <w:sz w:val="28"/>
          <w:szCs w:val="28"/>
          <w:rtl/>
          <w:lang w:bidi="fa-IR"/>
        </w:rPr>
        <w:t>گردند، در اکثریت</w:t>
      </w:r>
      <w:r w:rsidR="0080043F" w:rsidRPr="00691821">
        <w:rPr>
          <w:rFonts w:cs="B Zar"/>
          <w:sz w:val="28"/>
          <w:szCs w:val="28"/>
          <w:rtl/>
          <w:lang w:bidi="fa-IR"/>
        </w:rPr>
        <w:softHyphen/>
      </w:r>
      <w:r w:rsidR="007531D1" w:rsidRPr="00691821">
        <w:rPr>
          <w:rFonts w:cs="B Zar" w:hint="cs"/>
          <w:sz w:val="28"/>
          <w:szCs w:val="28"/>
          <w:rtl/>
          <w:lang w:bidi="fa-IR"/>
        </w:rPr>
        <w:t>اند.</w:t>
      </w:r>
      <w:r w:rsidR="00E65B35" w:rsidRPr="00691821">
        <w:rPr>
          <w:rStyle w:val="FootnoteReference"/>
          <w:rFonts w:cs="B Zar"/>
          <w:sz w:val="28"/>
          <w:szCs w:val="28"/>
          <w:rtl/>
          <w:lang w:bidi="fa-IR"/>
        </w:rPr>
        <w:footnoteReference w:id="17"/>
      </w:r>
      <w:r w:rsidR="007531D1" w:rsidRPr="00691821">
        <w:rPr>
          <w:rFonts w:cs="B Zar" w:hint="cs"/>
          <w:sz w:val="28"/>
          <w:szCs w:val="28"/>
          <w:rtl/>
          <w:lang w:bidi="fa-IR"/>
        </w:rPr>
        <w:t xml:space="preserve"> به عقیده طرفداران ای</w:t>
      </w:r>
      <w:r w:rsidR="0080043F" w:rsidRPr="00691821">
        <w:rPr>
          <w:rFonts w:cs="B Zar" w:hint="cs"/>
          <w:sz w:val="28"/>
          <w:szCs w:val="28"/>
          <w:rtl/>
          <w:lang w:bidi="fa-IR"/>
        </w:rPr>
        <w:t>ن مشرب این که در قرآن کریم آمده</w:t>
      </w:r>
      <w:r w:rsidR="007531D1" w:rsidRPr="00691821">
        <w:rPr>
          <w:rFonts w:cs="B Zar" w:hint="cs"/>
          <w:sz w:val="28"/>
          <w:szCs w:val="28"/>
          <w:rtl/>
          <w:lang w:bidi="fa-IR"/>
        </w:rPr>
        <w:t xml:space="preserve"> است که انبیا از کسانی شفاعت می</w:t>
      </w:r>
      <w:r w:rsidR="0080043F" w:rsidRPr="00691821">
        <w:rPr>
          <w:rFonts w:cs="B Zar"/>
          <w:sz w:val="28"/>
          <w:szCs w:val="28"/>
          <w:rtl/>
          <w:lang w:bidi="fa-IR"/>
        </w:rPr>
        <w:softHyphen/>
      </w:r>
      <w:r w:rsidR="007531D1" w:rsidRPr="00691821">
        <w:rPr>
          <w:rFonts w:cs="B Zar" w:hint="cs"/>
          <w:sz w:val="28"/>
          <w:szCs w:val="28"/>
          <w:rtl/>
          <w:lang w:bidi="fa-IR"/>
        </w:rPr>
        <w:t>کنند که دین آن</w:t>
      </w:r>
      <w:r w:rsidR="0080043F" w:rsidRPr="00691821">
        <w:rPr>
          <w:rFonts w:cs="B Zar"/>
          <w:sz w:val="28"/>
          <w:szCs w:val="28"/>
          <w:rtl/>
          <w:lang w:bidi="fa-IR"/>
        </w:rPr>
        <w:softHyphen/>
      </w:r>
      <w:r w:rsidR="007531D1" w:rsidRPr="00691821">
        <w:rPr>
          <w:rFonts w:cs="B Zar" w:hint="cs"/>
          <w:sz w:val="28"/>
          <w:szCs w:val="28"/>
          <w:rtl/>
          <w:lang w:bidi="fa-IR"/>
        </w:rPr>
        <w:t>ها را بپسندند؛ مقصود دین فطری است نه دین اکتسابی که از روی قصور به آن نرسیده</w:t>
      </w:r>
      <w:r w:rsidR="0080043F" w:rsidRPr="00691821">
        <w:rPr>
          <w:rFonts w:cs="B Zar"/>
          <w:sz w:val="28"/>
          <w:szCs w:val="28"/>
          <w:rtl/>
          <w:lang w:bidi="fa-IR"/>
        </w:rPr>
        <w:softHyphen/>
      </w:r>
      <w:r w:rsidR="007531D1" w:rsidRPr="00691821">
        <w:rPr>
          <w:rFonts w:cs="B Zar" w:hint="cs"/>
          <w:sz w:val="28"/>
          <w:szCs w:val="28"/>
          <w:rtl/>
          <w:lang w:bidi="fa-IR"/>
        </w:rPr>
        <w:t>اند ولی عنادی هم با آن نورزیده</w:t>
      </w:r>
      <w:r w:rsidR="0080043F" w:rsidRPr="00691821">
        <w:rPr>
          <w:rFonts w:cs="B Zar"/>
          <w:sz w:val="28"/>
          <w:szCs w:val="28"/>
          <w:rtl/>
          <w:lang w:bidi="fa-IR"/>
        </w:rPr>
        <w:softHyphen/>
      </w:r>
      <w:r w:rsidR="007531D1" w:rsidRPr="00691821">
        <w:rPr>
          <w:rFonts w:cs="B Zar" w:hint="cs"/>
          <w:sz w:val="28"/>
          <w:szCs w:val="28"/>
          <w:rtl/>
          <w:lang w:bidi="fa-IR"/>
        </w:rPr>
        <w:t>اند.</w:t>
      </w:r>
      <w:r w:rsidR="00E65B35" w:rsidRPr="00691821">
        <w:rPr>
          <w:rStyle w:val="FootnoteReference"/>
          <w:rFonts w:cs="B Zar"/>
          <w:sz w:val="28"/>
          <w:szCs w:val="28"/>
          <w:rtl/>
          <w:lang w:bidi="fa-IR"/>
        </w:rPr>
        <w:footnoteReference w:id="18"/>
      </w:r>
      <w:r w:rsidR="007531D1" w:rsidRPr="00691821">
        <w:rPr>
          <w:rFonts w:cs="B Zar" w:hint="cs"/>
          <w:sz w:val="28"/>
          <w:szCs w:val="28"/>
          <w:rtl/>
          <w:lang w:bidi="fa-IR"/>
        </w:rPr>
        <w:t xml:space="preserve"> </w:t>
      </w:r>
      <w:r w:rsidR="00941F7E" w:rsidRPr="00691821">
        <w:rPr>
          <w:rFonts w:cs="B Zar" w:hint="cs"/>
          <w:sz w:val="28"/>
          <w:szCs w:val="28"/>
          <w:rtl/>
          <w:lang w:bidi="fa-IR"/>
        </w:rPr>
        <w:t>این گونه تلاش ها برای توسعه دایره ناجیان و نیکان با رویکردهای بسته و تنگ نظرانه ای که دیروز و امروز در جهان اسلام ترویج می شود و آستانه تحمل امت اسلامی را نه تنها نسبت به افراد خارج از امت که نسبت به پیروان خود اسلام هم پایین می آورد بسی فاصله دارد.</w:t>
      </w:r>
    </w:p>
    <w:p w:rsidR="00E807BB" w:rsidRPr="00691821" w:rsidRDefault="00691821" w:rsidP="00941F7E">
      <w:pPr>
        <w:bidi/>
        <w:jc w:val="both"/>
        <w:rPr>
          <w:rFonts w:cs="B Zar"/>
          <w:sz w:val="28"/>
          <w:szCs w:val="28"/>
          <w:rtl/>
          <w:lang w:bidi="fa-IR"/>
        </w:rPr>
      </w:pPr>
      <w:r w:rsidRPr="00691821">
        <w:rPr>
          <w:rFonts w:cs="B Zar" w:hint="cs"/>
          <w:sz w:val="28"/>
          <w:szCs w:val="28"/>
          <w:rtl/>
          <w:lang w:bidi="fa-IR"/>
        </w:rPr>
        <w:t>9</w:t>
      </w:r>
      <w:r w:rsidR="003B46A8" w:rsidRPr="00691821">
        <w:rPr>
          <w:rFonts w:cs="B Zar" w:hint="cs"/>
          <w:sz w:val="28"/>
          <w:szCs w:val="28"/>
          <w:rtl/>
          <w:lang w:bidi="fa-IR"/>
        </w:rPr>
        <w:t>. حتی تحلیل گفتمان محتوای کتاب</w:t>
      </w:r>
      <w:r w:rsidR="003B46A8" w:rsidRPr="00691821">
        <w:rPr>
          <w:rFonts w:cs="B Zar"/>
          <w:sz w:val="28"/>
          <w:szCs w:val="28"/>
          <w:rtl/>
          <w:lang w:bidi="fa-IR"/>
        </w:rPr>
        <w:softHyphen/>
      </w:r>
      <w:r w:rsidR="003B46A8" w:rsidRPr="00691821">
        <w:rPr>
          <w:rFonts w:cs="B Zar" w:hint="cs"/>
          <w:sz w:val="28"/>
          <w:szCs w:val="28"/>
          <w:rtl/>
          <w:lang w:bidi="fa-IR"/>
        </w:rPr>
        <w:t>های به ظاهر ساده</w:t>
      </w:r>
      <w:r w:rsidR="003B46A8" w:rsidRPr="00691821">
        <w:rPr>
          <w:rFonts w:cs="B Zar"/>
          <w:sz w:val="28"/>
          <w:szCs w:val="28"/>
          <w:rtl/>
          <w:lang w:bidi="fa-IR"/>
        </w:rPr>
        <w:softHyphen/>
      </w:r>
      <w:r w:rsidR="003B46A8" w:rsidRPr="00691821">
        <w:rPr>
          <w:rFonts w:cs="B Zar" w:hint="cs"/>
          <w:sz w:val="28"/>
          <w:szCs w:val="28"/>
          <w:rtl/>
          <w:lang w:bidi="fa-IR"/>
        </w:rPr>
        <w:t>ای مانند داستان راستان چه بسا نشان می</w:t>
      </w:r>
      <w:r w:rsidR="003B46A8" w:rsidRPr="00691821">
        <w:rPr>
          <w:rFonts w:cs="B Zar"/>
          <w:sz w:val="28"/>
          <w:szCs w:val="28"/>
          <w:rtl/>
          <w:lang w:bidi="fa-IR"/>
        </w:rPr>
        <w:softHyphen/>
      </w:r>
      <w:r w:rsidR="003B46A8" w:rsidRPr="00691821">
        <w:rPr>
          <w:rFonts w:cs="B Zar" w:hint="cs"/>
          <w:sz w:val="28"/>
          <w:szCs w:val="28"/>
          <w:rtl/>
          <w:lang w:bidi="fa-IR"/>
        </w:rPr>
        <w:t xml:space="preserve">دهد که </w:t>
      </w:r>
      <w:r w:rsidR="00941F7E" w:rsidRPr="00691821">
        <w:rPr>
          <w:rFonts w:cs="B Zar" w:hint="cs"/>
          <w:sz w:val="28"/>
          <w:szCs w:val="28"/>
          <w:rtl/>
          <w:lang w:bidi="fa-IR"/>
        </w:rPr>
        <w:t xml:space="preserve">استاد مطهری </w:t>
      </w:r>
      <w:r w:rsidR="003B46A8" w:rsidRPr="00691821">
        <w:rPr>
          <w:rFonts w:cs="B Zar" w:hint="cs"/>
          <w:sz w:val="28"/>
          <w:szCs w:val="28"/>
          <w:rtl/>
          <w:lang w:bidi="fa-IR"/>
        </w:rPr>
        <w:t>در گزینش این داستان</w:t>
      </w:r>
      <w:r w:rsidR="003B46A8" w:rsidRPr="00691821">
        <w:rPr>
          <w:rFonts w:cs="B Zar"/>
          <w:sz w:val="28"/>
          <w:szCs w:val="28"/>
          <w:rtl/>
          <w:lang w:bidi="fa-IR"/>
        </w:rPr>
        <w:softHyphen/>
      </w:r>
      <w:r w:rsidR="003B46A8" w:rsidRPr="00691821">
        <w:rPr>
          <w:rFonts w:cs="B Zar" w:hint="cs"/>
          <w:sz w:val="28"/>
          <w:szCs w:val="28"/>
          <w:rtl/>
          <w:lang w:bidi="fa-IR"/>
        </w:rPr>
        <w:t>ها ارائه همان قرائت انسان</w:t>
      </w:r>
      <w:r w:rsidR="003B46A8" w:rsidRPr="00691821">
        <w:rPr>
          <w:rFonts w:cs="B Zar"/>
          <w:sz w:val="28"/>
          <w:szCs w:val="28"/>
          <w:rtl/>
          <w:lang w:bidi="fa-IR"/>
        </w:rPr>
        <w:softHyphen/>
      </w:r>
      <w:r w:rsidR="003B46A8" w:rsidRPr="00691821">
        <w:rPr>
          <w:rFonts w:cs="B Zar" w:hint="cs"/>
          <w:sz w:val="28"/>
          <w:szCs w:val="28"/>
          <w:rtl/>
          <w:lang w:bidi="fa-IR"/>
        </w:rPr>
        <w:t>گرایی مورد نظر خود از اسلام را پیگیری می</w:t>
      </w:r>
      <w:r w:rsidR="003B46A8" w:rsidRPr="00691821">
        <w:rPr>
          <w:rFonts w:cs="B Zar"/>
          <w:sz w:val="28"/>
          <w:szCs w:val="28"/>
          <w:rtl/>
          <w:lang w:bidi="fa-IR"/>
        </w:rPr>
        <w:softHyphen/>
      </w:r>
      <w:r w:rsidR="003B46A8" w:rsidRPr="00691821">
        <w:rPr>
          <w:rFonts w:cs="B Zar" w:hint="cs"/>
          <w:sz w:val="28"/>
          <w:szCs w:val="28"/>
          <w:rtl/>
          <w:lang w:bidi="fa-IR"/>
        </w:rPr>
        <w:t>کرده است. شهید مطهری گاه توجیهات حق</w:t>
      </w:r>
      <w:r w:rsidR="003B46A8" w:rsidRPr="00691821">
        <w:rPr>
          <w:rFonts w:cs="B Zar"/>
          <w:sz w:val="28"/>
          <w:szCs w:val="28"/>
          <w:rtl/>
          <w:lang w:bidi="fa-IR"/>
        </w:rPr>
        <w:softHyphen/>
      </w:r>
      <w:r w:rsidR="003B46A8" w:rsidRPr="00691821">
        <w:rPr>
          <w:rFonts w:cs="B Zar" w:hint="cs"/>
          <w:sz w:val="28"/>
          <w:szCs w:val="28"/>
          <w:rtl/>
          <w:lang w:bidi="fa-IR"/>
        </w:rPr>
        <w:t>مدار هم از برخی احکام اسلامی نموده است. برای نمونه به نظر او تجویز تعدد زوجات برای مرد مربوط به شرایط استتثنایی (نابرابری جمعیتی زن و مرد) و برای صیانت از حق تأهل زن است.</w:t>
      </w:r>
      <w:r w:rsidR="00941F7E" w:rsidRPr="00691821">
        <w:rPr>
          <w:rStyle w:val="FootnoteReference"/>
          <w:rFonts w:cs="B Zar"/>
          <w:sz w:val="28"/>
          <w:szCs w:val="28"/>
          <w:rtl/>
          <w:lang w:bidi="fa-IR"/>
        </w:rPr>
        <w:footnoteReference w:id="19"/>
      </w:r>
      <w:r w:rsidR="003B46A8" w:rsidRPr="00691821">
        <w:rPr>
          <w:rFonts w:cs="B Zar" w:hint="cs"/>
          <w:sz w:val="28"/>
          <w:szCs w:val="28"/>
          <w:rtl/>
          <w:lang w:bidi="fa-IR"/>
        </w:rPr>
        <w:t xml:space="preserve"> جالب است که او به برخورداری</w:t>
      </w:r>
      <w:r w:rsidR="003B46A8" w:rsidRPr="00691821">
        <w:rPr>
          <w:rFonts w:cs="B Zar"/>
          <w:sz w:val="28"/>
          <w:szCs w:val="28"/>
          <w:rtl/>
          <w:lang w:bidi="fa-IR"/>
        </w:rPr>
        <w:softHyphen/>
      </w:r>
      <w:r w:rsidR="003B46A8" w:rsidRPr="00691821">
        <w:rPr>
          <w:rFonts w:cs="B Zar" w:hint="cs"/>
          <w:sz w:val="28"/>
          <w:szCs w:val="28"/>
          <w:rtl/>
          <w:lang w:bidi="fa-IR"/>
        </w:rPr>
        <w:t>های جنسی و تشکیل خانواده با نگاه حق</w:t>
      </w:r>
      <w:r w:rsidR="003B46A8" w:rsidRPr="00691821">
        <w:rPr>
          <w:rFonts w:cs="B Zar"/>
          <w:sz w:val="28"/>
          <w:szCs w:val="28"/>
          <w:rtl/>
          <w:lang w:bidi="fa-IR"/>
        </w:rPr>
        <w:softHyphen/>
      </w:r>
      <w:r w:rsidR="003B46A8" w:rsidRPr="00691821">
        <w:rPr>
          <w:rFonts w:cs="B Zar" w:hint="cs"/>
          <w:sz w:val="28"/>
          <w:szCs w:val="28"/>
          <w:rtl/>
          <w:lang w:bidi="fa-IR"/>
        </w:rPr>
        <w:t>مدار می</w:t>
      </w:r>
      <w:r w:rsidR="003B46A8" w:rsidRPr="00691821">
        <w:rPr>
          <w:rFonts w:cs="B Zar"/>
          <w:sz w:val="28"/>
          <w:szCs w:val="28"/>
          <w:rtl/>
          <w:lang w:bidi="fa-IR"/>
        </w:rPr>
        <w:softHyphen/>
      </w:r>
      <w:r w:rsidR="003B46A8" w:rsidRPr="00691821">
        <w:rPr>
          <w:rFonts w:cs="B Zar" w:hint="cs"/>
          <w:sz w:val="28"/>
          <w:szCs w:val="28"/>
          <w:rtl/>
          <w:lang w:bidi="fa-IR"/>
        </w:rPr>
        <w:t xml:space="preserve">نگرد. </w:t>
      </w:r>
      <w:r w:rsidR="005F5D02" w:rsidRPr="00691821">
        <w:rPr>
          <w:rFonts w:cs="B Zar" w:hint="cs"/>
          <w:sz w:val="28"/>
          <w:szCs w:val="28"/>
          <w:rtl/>
          <w:lang w:bidi="fa-IR"/>
        </w:rPr>
        <w:t>او در کتاب سیری در نهج البلاغه چنان از حقوق انسان در برابر حاکمیت حتی در حاکم</w:t>
      </w:r>
      <w:r w:rsidR="00941F7E" w:rsidRPr="00691821">
        <w:rPr>
          <w:rFonts w:cs="B Zar" w:hint="cs"/>
          <w:sz w:val="28"/>
          <w:szCs w:val="28"/>
          <w:rtl/>
          <w:lang w:bidi="fa-IR"/>
        </w:rPr>
        <w:t>یت معصوم سخن می گوید که</w:t>
      </w:r>
      <w:r w:rsidR="005F5D02" w:rsidRPr="00691821">
        <w:rPr>
          <w:rFonts w:cs="B Zar" w:hint="cs"/>
          <w:sz w:val="28"/>
          <w:szCs w:val="28"/>
          <w:rtl/>
          <w:lang w:bidi="fa-IR"/>
        </w:rPr>
        <w:t xml:space="preserve"> اگر </w:t>
      </w:r>
      <w:r w:rsidR="00E807BB" w:rsidRPr="00691821">
        <w:rPr>
          <w:rFonts w:cs="B Zar" w:hint="cs"/>
          <w:sz w:val="28"/>
          <w:szCs w:val="28"/>
          <w:rtl/>
          <w:lang w:bidi="fa-IR"/>
        </w:rPr>
        <w:t xml:space="preserve">امروز بخش هایی از </w:t>
      </w:r>
      <w:r w:rsidR="005F5D02" w:rsidRPr="00691821">
        <w:rPr>
          <w:rFonts w:cs="B Zar" w:hint="cs"/>
          <w:sz w:val="28"/>
          <w:szCs w:val="28"/>
          <w:rtl/>
          <w:lang w:bidi="fa-IR"/>
        </w:rPr>
        <w:t xml:space="preserve">کتاب نهج البلاغه عینا تیتر شود، مطالب انتقادی و تند و جذاب </w:t>
      </w:r>
      <w:r w:rsidR="00E807BB" w:rsidRPr="00691821">
        <w:rPr>
          <w:rFonts w:cs="B Zar" w:hint="cs"/>
          <w:sz w:val="28"/>
          <w:szCs w:val="28"/>
          <w:rtl/>
          <w:lang w:bidi="fa-IR"/>
        </w:rPr>
        <w:t xml:space="preserve">قلمداد خواهد شد. </w:t>
      </w:r>
      <w:r w:rsidR="005F5D02" w:rsidRPr="00691821">
        <w:rPr>
          <w:rFonts w:cs="B Zar" w:hint="cs"/>
          <w:sz w:val="28"/>
          <w:szCs w:val="28"/>
          <w:rtl/>
          <w:lang w:bidi="fa-IR"/>
        </w:rPr>
        <w:t xml:space="preserve">متاسفانه ما </w:t>
      </w:r>
      <w:r w:rsidR="00E807BB" w:rsidRPr="00691821">
        <w:rPr>
          <w:rFonts w:cs="B Zar" w:hint="cs"/>
          <w:sz w:val="28"/>
          <w:szCs w:val="28"/>
          <w:rtl/>
          <w:lang w:bidi="fa-IR"/>
        </w:rPr>
        <w:t xml:space="preserve">چندان </w:t>
      </w:r>
      <w:r w:rsidR="005F5D02" w:rsidRPr="00691821">
        <w:rPr>
          <w:rFonts w:cs="B Zar" w:hint="cs"/>
          <w:sz w:val="28"/>
          <w:szCs w:val="28"/>
          <w:rtl/>
          <w:lang w:bidi="fa-IR"/>
        </w:rPr>
        <w:t>به نام حاکمیت خداوند از مسئول</w:t>
      </w:r>
      <w:r w:rsidR="00E807BB" w:rsidRPr="00691821">
        <w:rPr>
          <w:rFonts w:cs="B Zar" w:hint="cs"/>
          <w:sz w:val="28"/>
          <w:szCs w:val="28"/>
          <w:rtl/>
          <w:lang w:bidi="fa-IR"/>
        </w:rPr>
        <w:t xml:space="preserve"> نبودن حاکمان دینی در برابر مردم </w:t>
      </w:r>
      <w:r w:rsidR="005F5D02" w:rsidRPr="00691821">
        <w:rPr>
          <w:rFonts w:cs="B Zar" w:hint="cs"/>
          <w:sz w:val="28"/>
          <w:szCs w:val="28"/>
          <w:rtl/>
          <w:lang w:bidi="fa-IR"/>
        </w:rPr>
        <w:t>سخن گفته ایم، که حرفهای مطهری امروز می تواند برای جوان ها باعث شگفتی باشد. به</w:t>
      </w:r>
      <w:r w:rsidR="00E807BB" w:rsidRPr="00691821">
        <w:rPr>
          <w:rFonts w:cs="B Zar" w:hint="cs"/>
          <w:sz w:val="28"/>
          <w:szCs w:val="28"/>
          <w:rtl/>
          <w:lang w:bidi="fa-IR"/>
        </w:rPr>
        <w:t xml:space="preserve"> ه</w:t>
      </w:r>
      <w:r w:rsidR="005F5D02" w:rsidRPr="00691821">
        <w:rPr>
          <w:rFonts w:cs="B Zar" w:hint="cs"/>
          <w:sz w:val="28"/>
          <w:szCs w:val="28"/>
          <w:rtl/>
          <w:lang w:bidi="fa-IR"/>
        </w:rPr>
        <w:t xml:space="preserve">رحال اینکه </w:t>
      </w:r>
      <w:r w:rsidR="00E807BB" w:rsidRPr="00691821">
        <w:rPr>
          <w:rFonts w:cs="B Zar" w:hint="cs"/>
          <w:sz w:val="28"/>
          <w:szCs w:val="28"/>
          <w:rtl/>
          <w:lang w:bidi="fa-IR"/>
        </w:rPr>
        <w:t>او</w:t>
      </w:r>
      <w:r w:rsidR="005F5D02" w:rsidRPr="00691821">
        <w:rPr>
          <w:rFonts w:cs="B Zar" w:hint="cs"/>
          <w:sz w:val="28"/>
          <w:szCs w:val="28"/>
          <w:rtl/>
          <w:lang w:bidi="fa-IR"/>
        </w:rPr>
        <w:t xml:space="preserve"> حاکمیت حاکمان را  به مراقبت به اخلاق و رعایت </w:t>
      </w:r>
      <w:r w:rsidR="00E807BB" w:rsidRPr="00691821">
        <w:rPr>
          <w:rFonts w:cs="B Zar" w:hint="cs"/>
          <w:sz w:val="28"/>
          <w:szCs w:val="28"/>
          <w:rtl/>
          <w:lang w:bidi="fa-IR"/>
        </w:rPr>
        <w:t xml:space="preserve">آن </w:t>
      </w:r>
      <w:r w:rsidR="005F5D02" w:rsidRPr="00691821">
        <w:rPr>
          <w:rFonts w:cs="B Zar" w:hint="cs"/>
          <w:sz w:val="28"/>
          <w:szCs w:val="28"/>
          <w:rtl/>
          <w:lang w:bidi="fa-IR"/>
        </w:rPr>
        <w:t xml:space="preserve">و نه تحمیل </w:t>
      </w:r>
      <w:r w:rsidR="00E807BB" w:rsidRPr="00691821">
        <w:rPr>
          <w:rFonts w:cs="B Zar" w:hint="cs"/>
          <w:sz w:val="28"/>
          <w:szCs w:val="28"/>
          <w:rtl/>
          <w:lang w:bidi="fa-IR"/>
        </w:rPr>
        <w:t xml:space="preserve">اخلاق </w:t>
      </w:r>
      <w:r w:rsidR="005F5D02" w:rsidRPr="00691821">
        <w:rPr>
          <w:rFonts w:cs="B Zar" w:hint="cs"/>
          <w:sz w:val="28"/>
          <w:szCs w:val="28"/>
          <w:rtl/>
          <w:lang w:bidi="fa-IR"/>
        </w:rPr>
        <w:t>تبیین و تفسیر می کند،</w:t>
      </w:r>
      <w:r w:rsidR="00E807BB" w:rsidRPr="00691821">
        <w:rPr>
          <w:rFonts w:cs="B Zar" w:hint="cs"/>
          <w:sz w:val="28"/>
          <w:szCs w:val="28"/>
          <w:rtl/>
          <w:lang w:bidi="fa-IR"/>
        </w:rPr>
        <w:t xml:space="preserve"> مسأله ای با اهمیت است.</w:t>
      </w:r>
    </w:p>
    <w:p w:rsidR="009922A7" w:rsidRPr="00691821" w:rsidRDefault="00691821" w:rsidP="00CF2975">
      <w:pPr>
        <w:bidi/>
        <w:jc w:val="both"/>
        <w:rPr>
          <w:rFonts w:cs="B Zar"/>
          <w:sz w:val="28"/>
          <w:szCs w:val="28"/>
          <w:rtl/>
          <w:lang w:bidi="fa-IR"/>
        </w:rPr>
      </w:pPr>
      <w:r w:rsidRPr="00691821">
        <w:rPr>
          <w:rFonts w:cs="B Zar" w:hint="cs"/>
          <w:sz w:val="28"/>
          <w:szCs w:val="28"/>
          <w:rtl/>
          <w:lang w:bidi="fa-IR"/>
        </w:rPr>
        <w:t>10</w:t>
      </w:r>
      <w:r w:rsidR="003B46A8" w:rsidRPr="00691821">
        <w:rPr>
          <w:rFonts w:cs="B Zar" w:hint="cs"/>
          <w:sz w:val="28"/>
          <w:szCs w:val="28"/>
          <w:rtl/>
          <w:lang w:bidi="fa-IR"/>
        </w:rPr>
        <w:t xml:space="preserve">. سخن کوتاه </w:t>
      </w:r>
      <w:r w:rsidR="009922A7" w:rsidRPr="00691821">
        <w:rPr>
          <w:rFonts w:cs="B Zar" w:hint="cs"/>
          <w:sz w:val="28"/>
          <w:szCs w:val="28"/>
          <w:rtl/>
          <w:lang w:bidi="fa-IR"/>
        </w:rPr>
        <w:t xml:space="preserve">شهید مطهری به نظر این جانب در زمانه خویش </w:t>
      </w:r>
      <w:r w:rsidR="00CF2975">
        <w:rPr>
          <w:rFonts w:cs="B Zar" w:hint="cs"/>
          <w:sz w:val="28"/>
          <w:szCs w:val="28"/>
          <w:rtl/>
          <w:lang w:bidi="fa-IR"/>
        </w:rPr>
        <w:t xml:space="preserve">برای درکی عاقلانه از دین </w:t>
      </w:r>
      <w:r w:rsidR="009922A7" w:rsidRPr="00691821">
        <w:rPr>
          <w:rFonts w:cs="B Zar" w:hint="cs"/>
          <w:sz w:val="28"/>
          <w:szCs w:val="28"/>
          <w:rtl/>
          <w:lang w:bidi="fa-IR"/>
        </w:rPr>
        <w:t xml:space="preserve">و شریعتی انسان گرا </w:t>
      </w:r>
      <w:r w:rsidR="00CF2975">
        <w:rPr>
          <w:rFonts w:cs="B Zar" w:hint="cs"/>
          <w:sz w:val="28"/>
          <w:szCs w:val="28"/>
          <w:rtl/>
          <w:lang w:bidi="fa-IR"/>
        </w:rPr>
        <w:t>سخت کوشیده است.</w:t>
      </w:r>
      <w:r w:rsidR="009922A7" w:rsidRPr="00691821">
        <w:rPr>
          <w:rFonts w:cs="B Zar" w:hint="cs"/>
          <w:sz w:val="28"/>
          <w:szCs w:val="28"/>
          <w:rtl/>
          <w:lang w:bidi="fa-IR"/>
        </w:rPr>
        <w:t xml:space="preserve"> هرچند ممکن است او خود در مواردی بر پایه آن بنیادها مشی نکرده </w:t>
      </w:r>
      <w:r w:rsidR="003B46A8" w:rsidRPr="00691821">
        <w:rPr>
          <w:rFonts w:cs="B Zar" w:hint="cs"/>
          <w:sz w:val="28"/>
          <w:szCs w:val="28"/>
          <w:rtl/>
          <w:lang w:bidi="fa-IR"/>
        </w:rPr>
        <w:t>باشد</w:t>
      </w:r>
      <w:r w:rsidR="009922A7" w:rsidRPr="00691821">
        <w:rPr>
          <w:rFonts w:cs="B Zar" w:hint="cs"/>
          <w:sz w:val="28"/>
          <w:szCs w:val="28"/>
          <w:rtl/>
          <w:lang w:bidi="fa-IR"/>
        </w:rPr>
        <w:t>.</w:t>
      </w:r>
      <w:r w:rsidR="003B46A8" w:rsidRPr="00691821">
        <w:rPr>
          <w:rFonts w:cs="B Zar" w:hint="cs"/>
          <w:sz w:val="28"/>
          <w:szCs w:val="28"/>
          <w:rtl/>
          <w:lang w:bidi="fa-IR"/>
        </w:rPr>
        <w:t xml:space="preserve"> </w:t>
      </w:r>
      <w:r w:rsidR="009922A7" w:rsidRPr="00691821">
        <w:rPr>
          <w:rFonts w:cs="B Zar" w:hint="cs"/>
          <w:sz w:val="28"/>
          <w:szCs w:val="28"/>
          <w:rtl/>
          <w:lang w:bidi="fa-IR"/>
        </w:rPr>
        <w:t xml:space="preserve">پیگیری و توسعه </w:t>
      </w:r>
      <w:r w:rsidR="009922A7" w:rsidRPr="00691821">
        <w:rPr>
          <w:rFonts w:cs="B Zar" w:hint="cs"/>
          <w:sz w:val="28"/>
          <w:szCs w:val="28"/>
          <w:rtl/>
          <w:lang w:bidi="fa-IR"/>
        </w:rPr>
        <w:lastRenderedPageBreak/>
        <w:t xml:space="preserve">این دو رویکرد تا آن جا که شهید مطهری در پیگیری آن نقش داشت، با شهادت استاد به حاشیه رفت. </w:t>
      </w:r>
      <w:r w:rsidR="00CF2975">
        <w:rPr>
          <w:rFonts w:cs="B Zar" w:hint="cs"/>
          <w:sz w:val="28"/>
          <w:szCs w:val="28"/>
          <w:rtl/>
          <w:lang w:bidi="fa-IR"/>
        </w:rPr>
        <w:t xml:space="preserve">کاری که بی گمان حیات استاد می توانست زمینه ساز تداوم آن باشد. </w:t>
      </w:r>
      <w:r w:rsidR="009922A7" w:rsidRPr="00691821">
        <w:rPr>
          <w:rFonts w:cs="B Zar" w:hint="cs"/>
          <w:sz w:val="28"/>
          <w:szCs w:val="28"/>
          <w:rtl/>
          <w:lang w:bidi="fa-IR"/>
        </w:rPr>
        <w:t>پیگیری و تعمیق این هر دو رویکرد، از ضرورت</w:t>
      </w:r>
      <w:r w:rsidR="009922A7" w:rsidRPr="00691821">
        <w:rPr>
          <w:rFonts w:cs="B Zar"/>
          <w:sz w:val="28"/>
          <w:szCs w:val="28"/>
          <w:rtl/>
          <w:lang w:bidi="fa-IR"/>
        </w:rPr>
        <w:softHyphen/>
      </w:r>
      <w:r w:rsidR="009922A7" w:rsidRPr="00691821">
        <w:rPr>
          <w:rFonts w:cs="B Zar" w:hint="cs"/>
          <w:sz w:val="28"/>
          <w:szCs w:val="28"/>
          <w:rtl/>
          <w:lang w:bidi="fa-IR"/>
        </w:rPr>
        <w:t>های روش</w:t>
      </w:r>
      <w:r w:rsidR="009922A7" w:rsidRPr="00691821">
        <w:rPr>
          <w:rFonts w:cs="B Zar"/>
          <w:sz w:val="28"/>
          <w:szCs w:val="28"/>
          <w:rtl/>
          <w:lang w:bidi="fa-IR"/>
        </w:rPr>
        <w:softHyphen/>
      </w:r>
      <w:r w:rsidR="009922A7" w:rsidRPr="00691821">
        <w:rPr>
          <w:rFonts w:cs="B Zar" w:hint="cs"/>
          <w:sz w:val="28"/>
          <w:szCs w:val="28"/>
          <w:rtl/>
          <w:lang w:bidi="fa-IR"/>
        </w:rPr>
        <w:t>شناختی برای اسلام</w:t>
      </w:r>
      <w:r w:rsidR="009922A7" w:rsidRPr="00691821">
        <w:rPr>
          <w:rFonts w:cs="B Zar"/>
          <w:sz w:val="28"/>
          <w:szCs w:val="28"/>
          <w:rtl/>
          <w:lang w:bidi="fa-IR"/>
        </w:rPr>
        <w:softHyphen/>
      </w:r>
      <w:r w:rsidR="009922A7" w:rsidRPr="00691821">
        <w:rPr>
          <w:rFonts w:cs="B Zar" w:hint="cs"/>
          <w:sz w:val="28"/>
          <w:szCs w:val="28"/>
          <w:rtl/>
          <w:lang w:bidi="fa-IR"/>
        </w:rPr>
        <w:t>پژوهان و فقه</w:t>
      </w:r>
      <w:r w:rsidR="009922A7" w:rsidRPr="00691821">
        <w:rPr>
          <w:rFonts w:cs="B Zar"/>
          <w:sz w:val="28"/>
          <w:szCs w:val="28"/>
          <w:rtl/>
          <w:lang w:bidi="fa-IR"/>
        </w:rPr>
        <w:softHyphen/>
      </w:r>
      <w:r w:rsidR="009922A7" w:rsidRPr="00691821">
        <w:rPr>
          <w:rFonts w:cs="B Zar" w:hint="cs"/>
          <w:sz w:val="28"/>
          <w:szCs w:val="28"/>
          <w:rtl/>
          <w:lang w:bidi="fa-IR"/>
        </w:rPr>
        <w:t xml:space="preserve">پژوهان امروز و فرداهاست. </w:t>
      </w:r>
      <w:r w:rsidR="00941F7E" w:rsidRPr="00691821">
        <w:rPr>
          <w:rFonts w:cs="B Zar" w:hint="cs"/>
          <w:sz w:val="28"/>
          <w:szCs w:val="28"/>
          <w:rtl/>
          <w:lang w:bidi="fa-IR"/>
        </w:rPr>
        <w:t xml:space="preserve">فریاد شهید مطهری همان گونه که برای دعوت مسلمانان به دفاع از قدس و مسأله فلسطین بلند بود در دفاع از آزادی و آزاد اندیشی هم به اندازه خود بلند بود. اما امروزه نهادها و رسانه های رسمی فریادهای او در دفاع از آزادی و مردم سالاری را دانسته یا نادانسته </w:t>
      </w:r>
      <w:r>
        <w:rPr>
          <w:rFonts w:cs="B Zar" w:hint="cs"/>
          <w:sz w:val="28"/>
          <w:szCs w:val="28"/>
          <w:rtl/>
          <w:lang w:bidi="fa-IR"/>
        </w:rPr>
        <w:t>کنار گذاشته اند.</w:t>
      </w:r>
      <w:r w:rsidR="00941F7E" w:rsidRPr="00691821">
        <w:rPr>
          <w:rFonts w:cs="B Zar" w:hint="cs"/>
          <w:sz w:val="28"/>
          <w:szCs w:val="28"/>
          <w:rtl/>
          <w:lang w:bidi="fa-IR"/>
        </w:rPr>
        <w:t xml:space="preserve"> صدای استاد تقریبا </w:t>
      </w:r>
      <w:r>
        <w:rPr>
          <w:rFonts w:cs="B Zar" w:hint="cs"/>
          <w:sz w:val="28"/>
          <w:szCs w:val="28"/>
          <w:rtl/>
          <w:lang w:bidi="fa-IR"/>
        </w:rPr>
        <w:t xml:space="preserve">تنها </w:t>
      </w:r>
      <w:r w:rsidR="00941F7E" w:rsidRPr="00691821">
        <w:rPr>
          <w:rFonts w:cs="B Zar" w:hint="cs"/>
          <w:sz w:val="28"/>
          <w:szCs w:val="28"/>
          <w:rtl/>
          <w:lang w:bidi="fa-IR"/>
        </w:rPr>
        <w:t>چند روز پیش از روز قدس در زمینه دعوت مردم به حمایت از قدس و فلسطین به گوش می رسد</w:t>
      </w:r>
      <w:r w:rsidR="00405812">
        <w:rPr>
          <w:rFonts w:cs="B Zar" w:hint="cs"/>
          <w:sz w:val="28"/>
          <w:szCs w:val="28"/>
          <w:rtl/>
          <w:lang w:bidi="fa-IR"/>
        </w:rPr>
        <w:t>،</w:t>
      </w:r>
      <w:r w:rsidR="00941F7E" w:rsidRPr="00691821">
        <w:rPr>
          <w:rFonts w:cs="B Zar" w:hint="cs"/>
          <w:sz w:val="28"/>
          <w:szCs w:val="28"/>
          <w:rtl/>
          <w:lang w:bidi="fa-IR"/>
        </w:rPr>
        <w:t xml:space="preserve"> اما فریاد او در دفاع از آزادی </w:t>
      </w:r>
      <w:r w:rsidR="00CF2975">
        <w:rPr>
          <w:rFonts w:cs="B Zar" w:hint="cs"/>
          <w:sz w:val="28"/>
          <w:szCs w:val="28"/>
          <w:rtl/>
          <w:lang w:bidi="fa-IR"/>
        </w:rPr>
        <w:t xml:space="preserve">دیگر </w:t>
      </w:r>
      <w:r w:rsidR="00941F7E" w:rsidRPr="00691821">
        <w:rPr>
          <w:rFonts w:cs="B Zar" w:hint="cs"/>
          <w:sz w:val="28"/>
          <w:szCs w:val="28"/>
          <w:rtl/>
          <w:lang w:bidi="fa-IR"/>
        </w:rPr>
        <w:t>گوش</w:t>
      </w:r>
      <w:r w:rsidR="00405812">
        <w:rPr>
          <w:rFonts w:cs="B Zar" w:hint="cs"/>
          <w:sz w:val="28"/>
          <w:szCs w:val="28"/>
          <w:rtl/>
          <w:lang w:bidi="fa-IR"/>
        </w:rPr>
        <w:t xml:space="preserve"> ها را نمی نوازد.</w:t>
      </w:r>
      <w:r w:rsidR="00941F7E" w:rsidRPr="00691821">
        <w:rPr>
          <w:rFonts w:cs="B Zar" w:hint="cs"/>
          <w:sz w:val="28"/>
          <w:szCs w:val="28"/>
          <w:rtl/>
          <w:lang w:bidi="fa-IR"/>
        </w:rPr>
        <w:t xml:space="preserve"> طبیعی است نسلی که تنها به این ترتیب با شهید مطهری آشنا شود تصور و درک ناقصی از او داشته باشد و البته </w:t>
      </w:r>
      <w:r w:rsidR="00CF2975">
        <w:rPr>
          <w:rFonts w:cs="B Zar" w:hint="cs"/>
          <w:sz w:val="28"/>
          <w:szCs w:val="28"/>
          <w:rtl/>
          <w:lang w:bidi="fa-IR"/>
        </w:rPr>
        <w:t xml:space="preserve">هر کس در این باره تقصیر داشته باشد، </w:t>
      </w:r>
      <w:r w:rsidRPr="00691821">
        <w:rPr>
          <w:rFonts w:cs="B Zar" w:hint="cs"/>
          <w:sz w:val="28"/>
          <w:szCs w:val="28"/>
          <w:rtl/>
          <w:lang w:bidi="fa-IR"/>
        </w:rPr>
        <w:t xml:space="preserve">مسئولیت اخلاقی و الهی خواهد </w:t>
      </w:r>
      <w:r w:rsidR="00CF2975">
        <w:rPr>
          <w:rFonts w:cs="B Zar" w:hint="cs"/>
          <w:sz w:val="28"/>
          <w:szCs w:val="28"/>
          <w:rtl/>
          <w:lang w:bidi="fa-IR"/>
        </w:rPr>
        <w:t>داشت.</w:t>
      </w:r>
    </w:p>
    <w:p w:rsidR="003E0C40" w:rsidRPr="00691821" w:rsidRDefault="003E0C40" w:rsidP="003E0C40">
      <w:pPr>
        <w:bidi/>
        <w:jc w:val="both"/>
        <w:rPr>
          <w:rFonts w:cs="B Zar"/>
          <w:sz w:val="28"/>
          <w:szCs w:val="28"/>
          <w:rtl/>
          <w:lang w:bidi="fa-IR"/>
        </w:rPr>
      </w:pPr>
    </w:p>
    <w:p w:rsidR="0066119D" w:rsidRPr="00691821" w:rsidRDefault="0066119D" w:rsidP="0066119D">
      <w:pPr>
        <w:bidi/>
        <w:jc w:val="both"/>
        <w:rPr>
          <w:rFonts w:cs="B Zar"/>
          <w:sz w:val="28"/>
          <w:szCs w:val="28"/>
          <w:rtl/>
          <w:lang w:bidi="fa-IR"/>
        </w:rPr>
      </w:pPr>
    </w:p>
    <w:p w:rsidR="0066119D" w:rsidRPr="00691821" w:rsidRDefault="0066119D" w:rsidP="0066119D">
      <w:pPr>
        <w:bidi/>
        <w:jc w:val="both"/>
        <w:rPr>
          <w:rFonts w:cs="B Zar"/>
          <w:sz w:val="28"/>
          <w:szCs w:val="28"/>
          <w:rtl/>
          <w:lang w:bidi="fa-IR"/>
        </w:rPr>
      </w:pPr>
    </w:p>
    <w:p w:rsidR="00515071" w:rsidRPr="00CE26F4" w:rsidRDefault="00515071" w:rsidP="0066119D">
      <w:pPr>
        <w:bidi/>
        <w:jc w:val="both"/>
        <w:rPr>
          <w:rFonts w:cs="B Zar"/>
          <w:sz w:val="28"/>
          <w:szCs w:val="28"/>
          <w:lang w:val="en-NZ" w:bidi="fa-IR"/>
        </w:rPr>
      </w:pPr>
      <w:r w:rsidRPr="00691821">
        <w:rPr>
          <w:rFonts w:cs="B Zar" w:hint="cs"/>
          <w:sz w:val="28"/>
          <w:szCs w:val="28"/>
          <w:rtl/>
          <w:lang w:bidi="fa-IR"/>
        </w:rPr>
        <w:t xml:space="preserve"> </w:t>
      </w:r>
    </w:p>
    <w:sectPr w:rsidR="00515071" w:rsidRPr="00CE26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D05" w:rsidRDefault="00CF7D05" w:rsidP="007A61DA">
      <w:r>
        <w:separator/>
      </w:r>
    </w:p>
  </w:endnote>
  <w:endnote w:type="continuationSeparator" w:id="0">
    <w:p w:rsidR="00CF7D05" w:rsidRDefault="00CF7D05" w:rsidP="007A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5792310"/>
      <w:docPartObj>
        <w:docPartGallery w:val="Page Numbers (Bottom of Page)"/>
        <w:docPartUnique/>
      </w:docPartObj>
    </w:sdtPr>
    <w:sdtEndPr>
      <w:rPr>
        <w:noProof/>
      </w:rPr>
    </w:sdtEndPr>
    <w:sdtContent>
      <w:p w:rsidR="007A61DA" w:rsidRDefault="007A61DA" w:rsidP="007A61DA">
        <w:pPr>
          <w:pStyle w:val="Footer"/>
          <w:bidi/>
          <w:jc w:val="center"/>
        </w:pPr>
        <w:r>
          <w:fldChar w:fldCharType="begin"/>
        </w:r>
        <w:r>
          <w:instrText xml:space="preserve"> PAGE   \* MERGEFORMAT </w:instrText>
        </w:r>
        <w:r>
          <w:fldChar w:fldCharType="separate"/>
        </w:r>
        <w:r w:rsidR="00104F46">
          <w:rPr>
            <w:noProof/>
            <w:rtl/>
          </w:rPr>
          <w:t>5</w:t>
        </w:r>
        <w:r>
          <w:rPr>
            <w:noProof/>
          </w:rPr>
          <w:fldChar w:fldCharType="end"/>
        </w:r>
      </w:p>
    </w:sdtContent>
  </w:sdt>
  <w:p w:rsidR="007A61DA" w:rsidRDefault="007A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D05" w:rsidRDefault="00CF7D05" w:rsidP="007A61DA">
      <w:r>
        <w:separator/>
      </w:r>
    </w:p>
  </w:footnote>
  <w:footnote w:type="continuationSeparator" w:id="0">
    <w:p w:rsidR="00CF7D05" w:rsidRDefault="00CF7D05" w:rsidP="007A61DA">
      <w:r>
        <w:continuationSeparator/>
      </w:r>
    </w:p>
  </w:footnote>
  <w:footnote w:id="1">
    <w:p w:rsidR="003B46A8" w:rsidRPr="00CF2975" w:rsidRDefault="003B46A8" w:rsidP="009E0096">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عضو هیئت علمی دانشکده حقوق-دانشگاه شهید بهشتی- مقاله </w:t>
      </w:r>
      <w:r w:rsidR="009E0096">
        <w:rPr>
          <w:rFonts w:cs="B Zar" w:hint="cs"/>
          <w:sz w:val="24"/>
          <w:szCs w:val="24"/>
          <w:rtl/>
          <w:lang w:bidi="fa-IR"/>
        </w:rPr>
        <w:t xml:space="preserve">ارائه شده در </w:t>
      </w:r>
      <w:r w:rsidRPr="00CF2975">
        <w:rPr>
          <w:rFonts w:cs="B Zar" w:hint="cs"/>
          <w:sz w:val="24"/>
          <w:szCs w:val="24"/>
          <w:rtl/>
          <w:lang w:bidi="fa-IR"/>
        </w:rPr>
        <w:t>نشست علمی شهید مطهری و حقوق بشر، دانشگاه علامه طباطبایی، 21 اردیبهشت 1394</w:t>
      </w:r>
    </w:p>
  </w:footnote>
  <w:footnote w:id="2">
    <w:p w:rsidR="00716B7F" w:rsidRPr="00CF2975" w:rsidRDefault="00716B7F" w:rsidP="00CF2975">
      <w:pPr>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مطهری، مرتضی، مزایا و خدمات مرحوم آیت</w:t>
      </w:r>
      <w:r w:rsidRPr="00CF2975">
        <w:rPr>
          <w:rFonts w:cs="B Zar"/>
          <w:sz w:val="24"/>
          <w:szCs w:val="24"/>
          <w:rtl/>
          <w:lang w:bidi="fa-IR"/>
        </w:rPr>
        <w:softHyphen/>
      </w:r>
      <w:r w:rsidRPr="00CF2975">
        <w:rPr>
          <w:rFonts w:cs="B Zar" w:hint="cs"/>
          <w:sz w:val="24"/>
          <w:szCs w:val="24"/>
          <w:rtl/>
          <w:lang w:bidi="fa-IR"/>
        </w:rPr>
        <w:t>الله بروجردی در: تکامل اجتماعی انسان، صدرا، تهران، چ چهارم، 1367، ص 202</w:t>
      </w:r>
      <w:r w:rsidR="00691821" w:rsidRPr="00CF2975">
        <w:rPr>
          <w:rFonts w:cs="B Zar" w:hint="cs"/>
          <w:sz w:val="24"/>
          <w:szCs w:val="24"/>
          <w:rtl/>
          <w:lang w:bidi="fa-IR"/>
        </w:rPr>
        <w:t>.</w:t>
      </w:r>
    </w:p>
    <w:p w:rsidR="00716B7F" w:rsidRPr="00CF2975" w:rsidRDefault="00716B7F" w:rsidP="00CF2975">
      <w:pPr>
        <w:pStyle w:val="FootnoteText"/>
        <w:bidi/>
        <w:jc w:val="both"/>
        <w:rPr>
          <w:rFonts w:cs="B Zar"/>
          <w:sz w:val="24"/>
          <w:szCs w:val="24"/>
          <w:rtl/>
          <w:lang w:bidi="fa-IR"/>
        </w:rPr>
      </w:pPr>
    </w:p>
  </w:footnote>
  <w:footnote w:id="3">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مطهری، مرتضی، تکامل اجتماعی انسان، صص 202-203.</w:t>
      </w:r>
    </w:p>
  </w:footnote>
  <w:footnote w:id="4">
    <w:p w:rsidR="00742990" w:rsidRPr="00CF2975" w:rsidRDefault="00742990"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استاد البته گاه از کرامت نفس همچون بنیادی اخلاقی و محوری برای اخلاق اسلامی هم سخن می گوید.(برای نمونه نک: مطهری، مرتضی، حماسه حسینی، ج3، ص331، صدرا، تهران، چاپ اول، 1365). و آن را اصل  بزرگ اسلامی که در قیام امام حسین(ع) بسیار برجسته است، می شمارد.(همان، ص381) باید واکاوی کرد که این کرامت با کرامت انسانی در معنای هنجارین آن که بنیاد حقوق بشر است تا چه انداره همپوشانی دارد.</w:t>
      </w:r>
    </w:p>
  </w:footnote>
  <w:footnote w:id="5">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 xml:space="preserve">مطهری، مرتضی، اسلام و مقتضیات زمان، </w:t>
      </w:r>
      <w:r w:rsidR="006C279E" w:rsidRPr="00CF2975">
        <w:rPr>
          <w:rFonts w:cs="B Zar" w:hint="cs"/>
          <w:sz w:val="24"/>
          <w:szCs w:val="24"/>
          <w:rtl/>
          <w:lang w:bidi="fa-IR"/>
        </w:rPr>
        <w:t>صدرا، تهران، چاپ اول، 1370،</w:t>
      </w:r>
      <w:r w:rsidRPr="00CF2975">
        <w:rPr>
          <w:rFonts w:cs="B Zar" w:hint="cs"/>
          <w:sz w:val="24"/>
          <w:szCs w:val="24"/>
          <w:rtl/>
          <w:lang w:bidi="fa-IR"/>
        </w:rPr>
        <w:t>ج 2، ص 204.</w:t>
      </w:r>
    </w:p>
  </w:footnote>
  <w:footnote w:id="6">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006C279E" w:rsidRPr="00CF2975">
        <w:rPr>
          <w:rFonts w:cs="B Zar" w:hint="cs"/>
          <w:sz w:val="24"/>
          <w:szCs w:val="24"/>
          <w:rtl/>
          <w:lang w:bidi="fa-IR"/>
        </w:rPr>
        <w:t>همان</w:t>
      </w:r>
      <w:r w:rsidRPr="00CF2975">
        <w:rPr>
          <w:rFonts w:cs="B Zar" w:hint="cs"/>
          <w:sz w:val="24"/>
          <w:szCs w:val="24"/>
          <w:rtl/>
          <w:lang w:bidi="fa-IR"/>
        </w:rPr>
        <w:t>، ص 218.</w:t>
      </w:r>
    </w:p>
  </w:footnote>
  <w:footnote w:id="7">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 222.</w:t>
      </w:r>
    </w:p>
  </w:footnote>
  <w:footnote w:id="8">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ص242.</w:t>
      </w:r>
    </w:p>
  </w:footnote>
  <w:footnote w:id="9">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ص228.</w:t>
      </w:r>
    </w:p>
  </w:footnote>
  <w:footnote w:id="10">
    <w:p w:rsidR="00716B7F" w:rsidRPr="00CF2975" w:rsidRDefault="00716B7F"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صص228-229.</w:t>
      </w:r>
    </w:p>
  </w:footnote>
  <w:footnote w:id="11">
    <w:p w:rsidR="00E807BB" w:rsidRPr="00CF2975" w:rsidRDefault="00E807BB"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rPr>
        <w:t xml:space="preserve">. </w:t>
      </w:r>
      <w:r w:rsidR="00691821" w:rsidRPr="00CF2975">
        <w:rPr>
          <w:rFonts w:cs="B Zar" w:hint="cs"/>
          <w:sz w:val="24"/>
          <w:szCs w:val="24"/>
          <w:rtl/>
          <w:lang w:bidi="fa-IR"/>
        </w:rPr>
        <w:t>مطهری، مرتضی، عدل الهی، انتشارات اسلامی، تهران، پاییز 1361، ص 311.</w:t>
      </w:r>
    </w:p>
  </w:footnote>
  <w:footnote w:id="12">
    <w:p w:rsidR="008E6B3D" w:rsidRPr="00CF2975" w:rsidRDefault="008E6B3D"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00691821" w:rsidRPr="00CF2975">
        <w:rPr>
          <w:rFonts w:cs="B Zar" w:hint="cs"/>
          <w:sz w:val="24"/>
          <w:szCs w:val="24"/>
          <w:rtl/>
          <w:lang w:bidi="fa-IR"/>
        </w:rPr>
        <w:t>همان</w:t>
      </w:r>
      <w:r w:rsidRPr="00CF2975">
        <w:rPr>
          <w:rFonts w:cs="B Zar" w:hint="cs"/>
          <w:sz w:val="24"/>
          <w:szCs w:val="24"/>
          <w:rtl/>
          <w:lang w:bidi="fa-IR"/>
        </w:rPr>
        <w:t>، ص265</w:t>
      </w:r>
    </w:p>
  </w:footnote>
  <w:footnote w:id="13">
    <w:p w:rsidR="00E65B35" w:rsidRPr="00CF2975" w:rsidRDefault="00E65B35"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ص294.</w:t>
      </w:r>
    </w:p>
  </w:footnote>
  <w:footnote w:id="14">
    <w:p w:rsidR="00E65B35" w:rsidRPr="00CF2975" w:rsidRDefault="00E65B35"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ص305.</w:t>
      </w:r>
    </w:p>
  </w:footnote>
  <w:footnote w:id="15">
    <w:p w:rsidR="00E65B35" w:rsidRPr="00CF2975" w:rsidRDefault="00E65B35"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ص307.</w:t>
      </w:r>
    </w:p>
  </w:footnote>
  <w:footnote w:id="16">
    <w:p w:rsidR="00E65B35" w:rsidRPr="00CF2975" w:rsidRDefault="00E65B35"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ص307.</w:t>
      </w:r>
    </w:p>
  </w:footnote>
  <w:footnote w:id="17">
    <w:p w:rsidR="00E65B35" w:rsidRPr="00CF2975" w:rsidRDefault="00E65B35"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همان، ص331.</w:t>
      </w:r>
    </w:p>
  </w:footnote>
  <w:footnote w:id="18">
    <w:p w:rsidR="00E65B35" w:rsidRPr="00CF2975" w:rsidRDefault="00E65B35" w:rsidP="00CF2975">
      <w:pPr>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00691821" w:rsidRPr="00CF2975">
        <w:rPr>
          <w:rFonts w:cs="B Zar" w:hint="cs"/>
          <w:sz w:val="24"/>
          <w:szCs w:val="24"/>
          <w:rtl/>
          <w:lang w:bidi="fa-IR"/>
        </w:rPr>
        <w:t>همان،</w:t>
      </w:r>
      <w:r w:rsidRPr="00CF2975">
        <w:rPr>
          <w:rFonts w:cs="B Zar" w:hint="cs"/>
          <w:sz w:val="24"/>
          <w:szCs w:val="24"/>
          <w:rtl/>
          <w:lang w:bidi="fa-IR"/>
        </w:rPr>
        <w:t xml:space="preserve"> ص 331.</w:t>
      </w:r>
    </w:p>
  </w:footnote>
  <w:footnote w:id="19">
    <w:p w:rsidR="00941F7E" w:rsidRPr="00CF2975" w:rsidRDefault="00941F7E" w:rsidP="00CF2975">
      <w:pPr>
        <w:pStyle w:val="FootnoteText"/>
        <w:bidi/>
        <w:jc w:val="both"/>
        <w:rPr>
          <w:rFonts w:cs="B Zar"/>
          <w:sz w:val="24"/>
          <w:szCs w:val="24"/>
          <w:rtl/>
          <w:lang w:bidi="fa-IR"/>
        </w:rPr>
      </w:pPr>
      <w:r w:rsidRPr="00CF2975">
        <w:rPr>
          <w:rStyle w:val="FootnoteReference"/>
          <w:rFonts w:cs="B Zar"/>
          <w:sz w:val="24"/>
          <w:szCs w:val="24"/>
        </w:rPr>
        <w:footnoteRef/>
      </w:r>
      <w:r w:rsidRPr="00CF2975">
        <w:rPr>
          <w:rFonts w:cs="B Zar"/>
          <w:sz w:val="24"/>
          <w:szCs w:val="24"/>
        </w:rPr>
        <w:t xml:space="preserve"> </w:t>
      </w:r>
      <w:r w:rsidRPr="00CF2975">
        <w:rPr>
          <w:rFonts w:cs="B Zar" w:hint="cs"/>
          <w:sz w:val="24"/>
          <w:szCs w:val="24"/>
          <w:rtl/>
          <w:lang w:bidi="fa-IR"/>
        </w:rPr>
        <w:t xml:space="preserve">. </w:t>
      </w:r>
      <w:r w:rsidRPr="00CF2975">
        <w:rPr>
          <w:rFonts w:cs="B Zar" w:hint="cs"/>
          <w:sz w:val="24"/>
          <w:szCs w:val="24"/>
          <w:rtl/>
          <w:lang w:bidi="fa-IR"/>
        </w:rPr>
        <w:t>مطهری، مرتضی، اسلام و مقتضیات زمان، ج2، ص 251.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BD"/>
    <w:rsid w:val="00035922"/>
    <w:rsid w:val="000E7EEA"/>
    <w:rsid w:val="00104F46"/>
    <w:rsid w:val="00110DB2"/>
    <w:rsid w:val="001959F9"/>
    <w:rsid w:val="00223944"/>
    <w:rsid w:val="002A4495"/>
    <w:rsid w:val="00313036"/>
    <w:rsid w:val="003B46A8"/>
    <w:rsid w:val="003E0C40"/>
    <w:rsid w:val="00405812"/>
    <w:rsid w:val="004229DA"/>
    <w:rsid w:val="004D15E0"/>
    <w:rsid w:val="00515071"/>
    <w:rsid w:val="005B354A"/>
    <w:rsid w:val="005F5D02"/>
    <w:rsid w:val="006313E3"/>
    <w:rsid w:val="0066119D"/>
    <w:rsid w:val="00691821"/>
    <w:rsid w:val="006C279E"/>
    <w:rsid w:val="00716B7F"/>
    <w:rsid w:val="00726AD7"/>
    <w:rsid w:val="00742990"/>
    <w:rsid w:val="007531D1"/>
    <w:rsid w:val="007A61DA"/>
    <w:rsid w:val="007B19A0"/>
    <w:rsid w:val="0080043F"/>
    <w:rsid w:val="00822C9B"/>
    <w:rsid w:val="008E6B3D"/>
    <w:rsid w:val="00941F7E"/>
    <w:rsid w:val="00943F52"/>
    <w:rsid w:val="00964F56"/>
    <w:rsid w:val="009922A7"/>
    <w:rsid w:val="009C6B74"/>
    <w:rsid w:val="009E0096"/>
    <w:rsid w:val="00A113C8"/>
    <w:rsid w:val="00A72795"/>
    <w:rsid w:val="00AE6DE9"/>
    <w:rsid w:val="00CE26F4"/>
    <w:rsid w:val="00CF2975"/>
    <w:rsid w:val="00CF7D05"/>
    <w:rsid w:val="00DE6B12"/>
    <w:rsid w:val="00E65B35"/>
    <w:rsid w:val="00E807BB"/>
    <w:rsid w:val="00F23989"/>
    <w:rsid w:val="00F93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4E027-4588-4947-9A21-29640708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E9"/>
    <w:pPr>
      <w:ind w:left="720"/>
      <w:contextualSpacing/>
    </w:pPr>
  </w:style>
  <w:style w:type="paragraph" w:styleId="Header">
    <w:name w:val="header"/>
    <w:basedOn w:val="Normal"/>
    <w:link w:val="HeaderChar"/>
    <w:uiPriority w:val="99"/>
    <w:unhideWhenUsed/>
    <w:rsid w:val="007A61DA"/>
    <w:pPr>
      <w:tabs>
        <w:tab w:val="center" w:pos="4680"/>
        <w:tab w:val="right" w:pos="9360"/>
      </w:tabs>
    </w:pPr>
  </w:style>
  <w:style w:type="character" w:customStyle="1" w:styleId="HeaderChar">
    <w:name w:val="Header Char"/>
    <w:basedOn w:val="DefaultParagraphFont"/>
    <w:link w:val="Header"/>
    <w:uiPriority w:val="99"/>
    <w:rsid w:val="007A61DA"/>
  </w:style>
  <w:style w:type="paragraph" w:styleId="Footer">
    <w:name w:val="footer"/>
    <w:basedOn w:val="Normal"/>
    <w:link w:val="FooterChar"/>
    <w:uiPriority w:val="99"/>
    <w:unhideWhenUsed/>
    <w:rsid w:val="007A61DA"/>
    <w:pPr>
      <w:tabs>
        <w:tab w:val="center" w:pos="4680"/>
        <w:tab w:val="right" w:pos="9360"/>
      </w:tabs>
    </w:pPr>
  </w:style>
  <w:style w:type="character" w:customStyle="1" w:styleId="FooterChar">
    <w:name w:val="Footer Char"/>
    <w:basedOn w:val="DefaultParagraphFont"/>
    <w:link w:val="Footer"/>
    <w:uiPriority w:val="99"/>
    <w:rsid w:val="007A61DA"/>
  </w:style>
  <w:style w:type="paragraph" w:styleId="FootnoteText">
    <w:name w:val="footnote text"/>
    <w:basedOn w:val="Normal"/>
    <w:link w:val="FootnoteTextChar"/>
    <w:uiPriority w:val="99"/>
    <w:semiHidden/>
    <w:unhideWhenUsed/>
    <w:rsid w:val="003B46A8"/>
    <w:rPr>
      <w:sz w:val="20"/>
      <w:szCs w:val="20"/>
    </w:rPr>
  </w:style>
  <w:style w:type="character" w:customStyle="1" w:styleId="FootnoteTextChar">
    <w:name w:val="Footnote Text Char"/>
    <w:basedOn w:val="DefaultParagraphFont"/>
    <w:link w:val="FootnoteText"/>
    <w:uiPriority w:val="99"/>
    <w:semiHidden/>
    <w:rsid w:val="003B46A8"/>
    <w:rPr>
      <w:sz w:val="20"/>
      <w:szCs w:val="20"/>
    </w:rPr>
  </w:style>
  <w:style w:type="character" w:styleId="FootnoteReference">
    <w:name w:val="footnote reference"/>
    <w:basedOn w:val="DefaultParagraphFont"/>
    <w:uiPriority w:val="99"/>
    <w:semiHidden/>
    <w:unhideWhenUsed/>
    <w:rsid w:val="003B4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F540-694D-4D8F-8A22-CB350E4A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dc:creator>
  <cp:lastModifiedBy>LL</cp:lastModifiedBy>
  <cp:revision>4</cp:revision>
  <cp:lastPrinted>2015-05-10T19:28:00Z</cp:lastPrinted>
  <dcterms:created xsi:type="dcterms:W3CDTF">2016-04-29T19:05:00Z</dcterms:created>
  <dcterms:modified xsi:type="dcterms:W3CDTF">2016-04-30T07:25:00Z</dcterms:modified>
</cp:coreProperties>
</file>